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5AFC26" w14:textId="77777777" w:rsidR="00930AAC" w:rsidRDefault="00E570D5">
      <w:pPr>
        <w:spacing w:line="400" w:lineRule="exact"/>
        <w:jc w:val="center"/>
        <w:rPr>
          <w:rFonts w:ascii="宋体" w:hAnsi="宋体"/>
          <w:b/>
          <w:sz w:val="36"/>
          <w:szCs w:val="36"/>
        </w:rPr>
      </w:pPr>
      <w:r>
        <w:rPr>
          <w:rFonts w:ascii="宋体" w:hAnsi="宋体" w:hint="eastAsia"/>
          <w:b/>
          <w:sz w:val="36"/>
          <w:szCs w:val="36"/>
        </w:rPr>
        <w:t>应急管理规定</w:t>
      </w:r>
    </w:p>
    <w:p w14:paraId="4288115A" w14:textId="77777777" w:rsidR="00930AAC" w:rsidRDefault="00E570D5">
      <w:pPr>
        <w:spacing w:line="400" w:lineRule="exact"/>
        <w:jc w:val="center"/>
        <w:rPr>
          <w:rFonts w:ascii="宋体" w:hAnsi="宋体"/>
          <w:b/>
        </w:rPr>
      </w:pPr>
      <w:r>
        <w:rPr>
          <w:rFonts w:ascii="宋体" w:hAnsi="宋体" w:hint="eastAsia"/>
          <w:b/>
        </w:rPr>
        <w:t>第一章</w:t>
      </w:r>
      <w:r>
        <w:rPr>
          <w:rFonts w:ascii="宋体" w:hAnsi="宋体" w:hint="eastAsia"/>
          <w:b/>
        </w:rPr>
        <w:t xml:space="preserve"> </w:t>
      </w:r>
      <w:r>
        <w:rPr>
          <w:rFonts w:ascii="宋体" w:hAnsi="宋体" w:hint="eastAsia"/>
          <w:b/>
        </w:rPr>
        <w:t>总则</w:t>
      </w:r>
    </w:p>
    <w:p w14:paraId="790E7179" w14:textId="77777777" w:rsidR="00930AAC" w:rsidRDefault="00E570D5">
      <w:pPr>
        <w:spacing w:line="400" w:lineRule="exact"/>
        <w:ind w:firstLineChars="200" w:firstLine="420"/>
        <w:rPr>
          <w:rFonts w:ascii="宋体" w:hAnsi="宋体"/>
          <w:szCs w:val="18"/>
        </w:rPr>
      </w:pPr>
      <w:r>
        <w:rPr>
          <w:rFonts w:ascii="宋体" w:hAnsi="宋体" w:hint="eastAsia"/>
          <w:szCs w:val="18"/>
        </w:rPr>
        <w:t>第一条</w:t>
      </w:r>
      <w:r>
        <w:rPr>
          <w:rFonts w:ascii="宋体" w:hAnsi="宋体" w:hint="eastAsia"/>
          <w:szCs w:val="18"/>
        </w:rPr>
        <w:t xml:space="preserve"> </w:t>
      </w:r>
      <w:r>
        <w:rPr>
          <w:rFonts w:ascii="宋体" w:hAnsi="宋体" w:hint="eastAsia"/>
          <w:szCs w:val="18"/>
        </w:rPr>
        <w:t>为提高公司系统处置各类重大突发事件的能力，有效预防和减少重大突发事件及其造成的损害，保护国有资产安全，维护正常的生产、工作和生活秩序，保障企业职工和周边公众身体健康与生命安全，最大程度减少财产损失、环境破坏和社会不良影响，促进和谐社会建设，公司及所属管理各单位均应制定应急管理办法、编制应急预案，并认真执行。</w:t>
      </w:r>
    </w:p>
    <w:p w14:paraId="3A242F9C" w14:textId="77777777" w:rsidR="00930AAC" w:rsidRDefault="00E570D5">
      <w:pPr>
        <w:pStyle w:val="a3"/>
        <w:tabs>
          <w:tab w:val="left" w:pos="0"/>
        </w:tabs>
        <w:spacing w:line="400" w:lineRule="exact"/>
        <w:ind w:firstLineChars="200" w:firstLine="420"/>
        <w:rPr>
          <w:rFonts w:ascii="宋体" w:eastAsia="宋体" w:hAnsi="宋体"/>
          <w:sz w:val="21"/>
          <w:szCs w:val="18"/>
        </w:rPr>
      </w:pPr>
      <w:r>
        <w:rPr>
          <w:rFonts w:ascii="宋体" w:eastAsia="宋体" w:hAnsi="宋体" w:hint="eastAsia"/>
          <w:sz w:val="21"/>
          <w:szCs w:val="18"/>
        </w:rPr>
        <w:t>第二条</w:t>
      </w:r>
      <w:r>
        <w:rPr>
          <w:rFonts w:ascii="宋体" w:eastAsia="宋体" w:hAnsi="宋体" w:hint="eastAsia"/>
          <w:sz w:val="21"/>
          <w:szCs w:val="18"/>
        </w:rPr>
        <w:t xml:space="preserve"> </w:t>
      </w:r>
      <w:r>
        <w:rPr>
          <w:rFonts w:ascii="宋体" w:eastAsia="宋体" w:hAnsi="宋体" w:hint="eastAsia"/>
          <w:sz w:val="21"/>
          <w:szCs w:val="18"/>
        </w:rPr>
        <w:t>应急管理工作应</w:t>
      </w:r>
      <w:r>
        <w:rPr>
          <w:rFonts w:ascii="宋体" w:eastAsia="宋体" w:hAnsi="宋体" w:hint="eastAsia"/>
          <w:kern w:val="0"/>
          <w:sz w:val="21"/>
          <w:szCs w:val="18"/>
        </w:rPr>
        <w:t>遵循“安全第一、预防为主、综合治理”的方针，贯彻</w:t>
      </w:r>
      <w:r>
        <w:rPr>
          <w:rFonts w:ascii="宋体" w:eastAsia="宋体" w:hAnsi="宋体" w:hint="eastAsia"/>
          <w:sz w:val="21"/>
          <w:szCs w:val="18"/>
        </w:rPr>
        <w:t>以人为本，减少灾害；</w:t>
      </w:r>
      <w:r>
        <w:rPr>
          <w:rFonts w:ascii="宋体" w:eastAsia="宋体" w:hAnsi="宋体" w:hint="eastAsia"/>
          <w:kern w:val="0"/>
          <w:sz w:val="21"/>
          <w:szCs w:val="18"/>
        </w:rPr>
        <w:t>统一领导、分级负责；反应及时、措施果断；</w:t>
      </w:r>
      <w:r>
        <w:rPr>
          <w:rFonts w:ascii="宋体" w:eastAsia="宋体" w:hAnsi="宋体" w:hint="eastAsia"/>
          <w:sz w:val="21"/>
          <w:szCs w:val="18"/>
        </w:rPr>
        <w:t>依法规范，加强管理；</w:t>
      </w:r>
      <w:r>
        <w:rPr>
          <w:rFonts w:ascii="宋体" w:eastAsia="宋体" w:hAnsi="宋体" w:hint="eastAsia"/>
          <w:kern w:val="0"/>
          <w:sz w:val="21"/>
          <w:szCs w:val="18"/>
        </w:rPr>
        <w:t>依靠科学、实事求是；</w:t>
      </w:r>
      <w:r>
        <w:rPr>
          <w:rFonts w:ascii="宋体" w:eastAsia="宋体" w:hAnsi="宋体" w:hint="eastAsia"/>
          <w:sz w:val="21"/>
          <w:szCs w:val="18"/>
        </w:rPr>
        <w:t>提高素质、协同作战的</w:t>
      </w:r>
      <w:r>
        <w:rPr>
          <w:rFonts w:ascii="宋体" w:eastAsia="宋体" w:hAnsi="宋体" w:hint="eastAsia"/>
          <w:kern w:val="0"/>
          <w:sz w:val="21"/>
          <w:szCs w:val="18"/>
        </w:rPr>
        <w:t>原则。在公司</w:t>
      </w:r>
      <w:r>
        <w:rPr>
          <w:rFonts w:ascii="宋体" w:eastAsia="宋体" w:hAnsi="宋体" w:hint="eastAsia"/>
          <w:kern w:val="0"/>
          <w:sz w:val="21"/>
          <w:szCs w:val="18"/>
        </w:rPr>
        <w:t>的统一领导下，实行分类管理、分级负责的应急管理体制，严格各级人员安全责任制，</w:t>
      </w:r>
      <w:r>
        <w:rPr>
          <w:rFonts w:ascii="宋体" w:eastAsia="宋体" w:hAnsi="宋体" w:hint="eastAsia"/>
          <w:sz w:val="21"/>
          <w:szCs w:val="18"/>
        </w:rPr>
        <w:t>快速、有效地组织事故抢险、救援，使事故灾害损失减少到最低限度。</w:t>
      </w:r>
    </w:p>
    <w:p w14:paraId="194348DE" w14:textId="77777777" w:rsidR="00930AAC" w:rsidRDefault="00E570D5">
      <w:pPr>
        <w:pStyle w:val="a3"/>
        <w:tabs>
          <w:tab w:val="left" w:pos="0"/>
        </w:tabs>
        <w:spacing w:line="400" w:lineRule="exact"/>
        <w:ind w:firstLineChars="200" w:firstLine="420"/>
        <w:rPr>
          <w:rFonts w:ascii="宋体" w:eastAsia="宋体" w:hAnsi="宋体"/>
          <w:sz w:val="21"/>
          <w:szCs w:val="18"/>
        </w:rPr>
      </w:pPr>
      <w:r>
        <w:rPr>
          <w:rFonts w:ascii="宋体" w:eastAsia="宋体" w:hAnsi="宋体" w:hint="eastAsia"/>
          <w:sz w:val="21"/>
          <w:szCs w:val="18"/>
        </w:rPr>
        <w:t>第三条</w:t>
      </w:r>
      <w:r>
        <w:rPr>
          <w:rFonts w:ascii="宋体" w:eastAsia="宋体" w:hAnsi="宋体" w:hint="eastAsia"/>
          <w:sz w:val="21"/>
          <w:szCs w:val="18"/>
        </w:rPr>
        <w:t xml:space="preserve"> </w:t>
      </w:r>
      <w:r>
        <w:rPr>
          <w:rFonts w:ascii="宋体" w:eastAsia="宋体" w:hAnsi="宋体" w:hint="eastAsia"/>
          <w:sz w:val="21"/>
          <w:szCs w:val="18"/>
        </w:rPr>
        <w:t>公司和所属电厂应根据电厂地理位置和当地气象特征，辨识重大地质灾害和重大气象灾害；依据国家有关重大危险源辨识标准，辨识出重大危险源；依据国家和行业有关电力建设和生产强制性法规和标准要求，结合企业设备设施的健康状况和在用危险化学品生产使用情况，辨识出重大安全隐患和重大环境影响因素，组织风险评价，对可能造成人员伤亡、重大设备设施损害以及重大环境影响的突发事件，编制相应</w:t>
      </w:r>
      <w:r>
        <w:rPr>
          <w:rFonts w:ascii="宋体" w:eastAsia="宋体" w:hAnsi="宋体" w:hint="eastAsia"/>
          <w:sz w:val="21"/>
          <w:szCs w:val="18"/>
        </w:rPr>
        <w:t>的综合应急预案、专项应急预案、现场应急处置方案。</w:t>
      </w:r>
    </w:p>
    <w:p w14:paraId="454F3448" w14:textId="77777777" w:rsidR="00930AAC" w:rsidRDefault="00930AAC">
      <w:pPr>
        <w:pStyle w:val="a3"/>
        <w:tabs>
          <w:tab w:val="left" w:pos="0"/>
        </w:tabs>
        <w:spacing w:line="400" w:lineRule="exact"/>
        <w:ind w:firstLineChars="200" w:firstLine="420"/>
        <w:rPr>
          <w:rFonts w:ascii="宋体" w:eastAsia="宋体" w:hAnsi="宋体"/>
          <w:sz w:val="21"/>
          <w:szCs w:val="18"/>
        </w:rPr>
      </w:pPr>
    </w:p>
    <w:p w14:paraId="0A957A83" w14:textId="77777777" w:rsidR="00930AAC" w:rsidRDefault="00E570D5">
      <w:pPr>
        <w:spacing w:line="400" w:lineRule="exact"/>
        <w:jc w:val="center"/>
        <w:rPr>
          <w:rFonts w:ascii="宋体" w:hAnsi="宋体"/>
          <w:b/>
        </w:rPr>
      </w:pPr>
      <w:r>
        <w:rPr>
          <w:rFonts w:ascii="宋体" w:hAnsi="宋体" w:hint="eastAsia"/>
          <w:b/>
        </w:rPr>
        <w:t>第二章</w:t>
      </w:r>
      <w:r>
        <w:rPr>
          <w:rFonts w:ascii="宋体" w:hAnsi="宋体" w:hint="eastAsia"/>
          <w:b/>
        </w:rPr>
        <w:t xml:space="preserve">   </w:t>
      </w:r>
      <w:r>
        <w:rPr>
          <w:rFonts w:ascii="宋体" w:hAnsi="宋体" w:hint="eastAsia"/>
          <w:b/>
        </w:rPr>
        <w:t>重大突发事件及应急预案分类</w:t>
      </w:r>
    </w:p>
    <w:p w14:paraId="2389AA97" w14:textId="77777777" w:rsidR="00930AAC" w:rsidRDefault="00E570D5">
      <w:pPr>
        <w:pStyle w:val="a3"/>
        <w:tabs>
          <w:tab w:val="left" w:pos="0"/>
        </w:tabs>
        <w:spacing w:line="400" w:lineRule="exact"/>
        <w:ind w:firstLineChars="200" w:firstLine="420"/>
        <w:rPr>
          <w:rFonts w:ascii="宋体" w:eastAsia="宋体" w:hAnsi="宋体"/>
          <w:kern w:val="0"/>
          <w:sz w:val="21"/>
          <w:szCs w:val="18"/>
        </w:rPr>
      </w:pPr>
      <w:r>
        <w:rPr>
          <w:rFonts w:ascii="宋体" w:eastAsia="宋体" w:hAnsi="宋体" w:hint="eastAsia"/>
          <w:kern w:val="0"/>
          <w:sz w:val="21"/>
          <w:szCs w:val="18"/>
        </w:rPr>
        <w:t>第三条</w:t>
      </w:r>
      <w:r>
        <w:rPr>
          <w:rFonts w:ascii="宋体" w:eastAsia="宋体" w:hAnsi="宋体" w:hint="eastAsia"/>
          <w:kern w:val="0"/>
          <w:sz w:val="21"/>
          <w:szCs w:val="18"/>
        </w:rPr>
        <w:t xml:space="preserve"> </w:t>
      </w:r>
      <w:r>
        <w:rPr>
          <w:rFonts w:ascii="宋体" w:eastAsia="宋体" w:hAnsi="宋体" w:hint="eastAsia"/>
          <w:kern w:val="0"/>
          <w:sz w:val="21"/>
          <w:szCs w:val="18"/>
        </w:rPr>
        <w:t>公司作为中央管理企业和上市发电公司，主要从事电源的投资、建设、经营和管理，组织电力的生产和销售。对公司上述生产经营活动中存在的危险源和风险进行辨识、分析后，参照《国家突发公共事件总体应急预案》对突发事件的相关定义，公司重大突发事件分为四大类</w:t>
      </w:r>
      <w:r>
        <w:rPr>
          <w:rFonts w:ascii="宋体" w:eastAsia="宋体" w:hAnsi="宋体" w:hint="eastAsia"/>
          <w:kern w:val="0"/>
          <w:sz w:val="21"/>
          <w:szCs w:val="18"/>
        </w:rPr>
        <w:t>15</w:t>
      </w:r>
      <w:r>
        <w:rPr>
          <w:rFonts w:ascii="宋体" w:eastAsia="宋体" w:hAnsi="宋体" w:hint="eastAsia"/>
          <w:kern w:val="0"/>
          <w:sz w:val="21"/>
          <w:szCs w:val="18"/>
        </w:rPr>
        <w:t>种。</w:t>
      </w:r>
    </w:p>
    <w:p w14:paraId="736222C4" w14:textId="77777777" w:rsidR="00930AAC" w:rsidRDefault="00E570D5">
      <w:pPr>
        <w:pStyle w:val="a3"/>
        <w:tabs>
          <w:tab w:val="left" w:pos="0"/>
        </w:tabs>
        <w:spacing w:line="400" w:lineRule="exact"/>
        <w:ind w:firstLineChars="200" w:firstLine="420"/>
        <w:rPr>
          <w:rFonts w:ascii="宋体" w:eastAsia="宋体" w:hAnsi="宋体"/>
          <w:kern w:val="0"/>
          <w:sz w:val="21"/>
          <w:szCs w:val="18"/>
        </w:rPr>
      </w:pPr>
      <w:r>
        <w:rPr>
          <w:rFonts w:ascii="宋体" w:eastAsia="宋体" w:hAnsi="宋体" w:hint="eastAsia"/>
          <w:kern w:val="0"/>
          <w:sz w:val="21"/>
          <w:szCs w:val="18"/>
        </w:rPr>
        <w:t>（一）事故灾难类，包括：重大人身伤亡事故，重大环境污染事故，重大设备、设施事故，重大施工机械损坏事故，重大火灾事故，重大交通事故。</w:t>
      </w:r>
    </w:p>
    <w:p w14:paraId="16DCB716" w14:textId="77777777" w:rsidR="00930AAC" w:rsidRDefault="00E570D5">
      <w:pPr>
        <w:pStyle w:val="a3"/>
        <w:tabs>
          <w:tab w:val="left" w:pos="0"/>
        </w:tabs>
        <w:spacing w:line="400" w:lineRule="exact"/>
        <w:ind w:firstLineChars="200" w:firstLine="420"/>
        <w:rPr>
          <w:rFonts w:ascii="宋体" w:eastAsia="宋体" w:hAnsi="宋体"/>
          <w:kern w:val="0"/>
          <w:sz w:val="21"/>
          <w:szCs w:val="18"/>
        </w:rPr>
      </w:pPr>
      <w:r>
        <w:rPr>
          <w:rFonts w:ascii="宋体" w:eastAsia="宋体" w:hAnsi="宋体" w:hint="eastAsia"/>
          <w:kern w:val="0"/>
          <w:sz w:val="21"/>
          <w:szCs w:val="18"/>
        </w:rPr>
        <w:t>（二）社会安全类，包括：重大社</w:t>
      </w:r>
      <w:r>
        <w:rPr>
          <w:rFonts w:ascii="宋体" w:eastAsia="宋体" w:hAnsi="宋体" w:hint="eastAsia"/>
          <w:kern w:val="0"/>
          <w:sz w:val="21"/>
          <w:szCs w:val="18"/>
        </w:rPr>
        <w:t>会治安事件，重大网络安全事件，重大涉外事件，重大金融事件，重大群体性事件。</w:t>
      </w:r>
    </w:p>
    <w:p w14:paraId="2C688077" w14:textId="77777777" w:rsidR="00930AAC" w:rsidRDefault="00E570D5">
      <w:pPr>
        <w:pStyle w:val="a3"/>
        <w:tabs>
          <w:tab w:val="left" w:pos="0"/>
        </w:tabs>
        <w:spacing w:line="400" w:lineRule="exact"/>
        <w:ind w:firstLineChars="200" w:firstLine="420"/>
        <w:rPr>
          <w:rFonts w:ascii="宋体" w:eastAsia="宋体" w:hAnsi="宋体"/>
          <w:kern w:val="0"/>
          <w:sz w:val="21"/>
          <w:szCs w:val="18"/>
        </w:rPr>
      </w:pPr>
      <w:r>
        <w:rPr>
          <w:rFonts w:ascii="宋体" w:eastAsia="宋体" w:hAnsi="宋体" w:hint="eastAsia"/>
          <w:kern w:val="0"/>
          <w:sz w:val="21"/>
          <w:szCs w:val="18"/>
        </w:rPr>
        <w:t>（三）自然灾害类，包括：重大地质灾害，重大气象灾害。</w:t>
      </w:r>
    </w:p>
    <w:p w14:paraId="401514EB" w14:textId="77777777" w:rsidR="00930AAC" w:rsidRDefault="00E570D5">
      <w:pPr>
        <w:pStyle w:val="a3"/>
        <w:tabs>
          <w:tab w:val="left" w:pos="0"/>
        </w:tabs>
        <w:spacing w:line="400" w:lineRule="exact"/>
        <w:ind w:firstLineChars="200" w:firstLine="420"/>
        <w:rPr>
          <w:rFonts w:ascii="宋体" w:eastAsia="宋体" w:hAnsi="宋体"/>
          <w:kern w:val="0"/>
          <w:sz w:val="21"/>
          <w:szCs w:val="18"/>
        </w:rPr>
      </w:pPr>
      <w:r>
        <w:rPr>
          <w:rFonts w:ascii="宋体" w:eastAsia="宋体" w:hAnsi="宋体" w:hint="eastAsia"/>
          <w:kern w:val="0"/>
          <w:sz w:val="21"/>
          <w:szCs w:val="18"/>
        </w:rPr>
        <w:t>（四）公共卫生类，包括：传染性疾病大面积爆发，群体性食物中毒事件。</w:t>
      </w:r>
    </w:p>
    <w:p w14:paraId="03D0645A" w14:textId="77777777" w:rsidR="00930AAC" w:rsidRDefault="00E570D5">
      <w:pPr>
        <w:pStyle w:val="a3"/>
        <w:tabs>
          <w:tab w:val="left" w:pos="0"/>
        </w:tabs>
        <w:spacing w:line="400" w:lineRule="exact"/>
        <w:ind w:firstLineChars="200" w:firstLine="420"/>
        <w:rPr>
          <w:rFonts w:ascii="宋体" w:eastAsia="宋体" w:hAnsi="宋体"/>
          <w:kern w:val="0"/>
          <w:sz w:val="21"/>
          <w:szCs w:val="18"/>
        </w:rPr>
      </w:pPr>
      <w:r>
        <w:rPr>
          <w:rFonts w:ascii="宋体" w:eastAsia="宋体" w:hAnsi="宋体" w:hint="eastAsia"/>
          <w:kern w:val="0"/>
          <w:sz w:val="21"/>
          <w:szCs w:val="18"/>
        </w:rPr>
        <w:t>第四条</w:t>
      </w:r>
      <w:r>
        <w:rPr>
          <w:rFonts w:ascii="宋体" w:eastAsia="宋体" w:hAnsi="宋体" w:hint="eastAsia"/>
          <w:kern w:val="0"/>
          <w:sz w:val="21"/>
          <w:szCs w:val="18"/>
        </w:rPr>
        <w:t xml:space="preserve"> </w:t>
      </w:r>
      <w:r>
        <w:rPr>
          <w:rFonts w:ascii="宋体" w:eastAsia="宋体" w:hAnsi="宋体" w:hint="eastAsia"/>
          <w:kern w:val="0"/>
          <w:sz w:val="21"/>
          <w:szCs w:val="18"/>
        </w:rPr>
        <w:t>为应对以上重大突发事件，公司至少应具有如下综合及专项应急预案。</w:t>
      </w:r>
    </w:p>
    <w:p w14:paraId="6CA6702A" w14:textId="77777777" w:rsidR="00930AAC" w:rsidRDefault="00E570D5">
      <w:pPr>
        <w:pStyle w:val="a3"/>
        <w:tabs>
          <w:tab w:val="left" w:pos="0"/>
        </w:tabs>
        <w:spacing w:line="400" w:lineRule="exact"/>
        <w:ind w:firstLineChars="200" w:firstLine="420"/>
        <w:rPr>
          <w:rFonts w:ascii="宋体" w:eastAsia="宋体" w:hAnsi="宋体"/>
          <w:kern w:val="0"/>
          <w:sz w:val="21"/>
          <w:szCs w:val="18"/>
        </w:rPr>
      </w:pPr>
      <w:r>
        <w:rPr>
          <w:rFonts w:ascii="宋体" w:eastAsia="宋体" w:hAnsi="宋体" w:hint="eastAsia"/>
          <w:kern w:val="0"/>
          <w:sz w:val="21"/>
          <w:szCs w:val="18"/>
        </w:rPr>
        <w:t>（一）事故灾难类事件应急预案，包括：重大设备、设施事故应急预案，重大施工机械损坏事故应急预案，重大人身伤亡事故应急预案，重大火灾事故应急预案及公司本部办公场所火灾应急预案，电网分列孤岛运行应急预案，应对电网稳定破坏应急预案，全厂停电、失电应急</w:t>
      </w:r>
      <w:r>
        <w:rPr>
          <w:rFonts w:ascii="宋体" w:eastAsia="宋体" w:hAnsi="宋体" w:hint="eastAsia"/>
          <w:kern w:val="0"/>
          <w:sz w:val="21"/>
          <w:szCs w:val="18"/>
        </w:rPr>
        <w:t>预案，应对电网大面积停电应急预案，重大交通事故应急预案，重大环境污染事故应</w:t>
      </w:r>
      <w:r>
        <w:rPr>
          <w:rFonts w:ascii="宋体" w:eastAsia="宋体" w:hAnsi="宋体" w:hint="eastAsia"/>
          <w:kern w:val="0"/>
          <w:sz w:val="21"/>
          <w:szCs w:val="18"/>
        </w:rPr>
        <w:lastRenderedPageBreak/>
        <w:t>急预案；</w:t>
      </w:r>
    </w:p>
    <w:p w14:paraId="4829E030" w14:textId="77777777" w:rsidR="00930AAC" w:rsidRDefault="00E570D5">
      <w:pPr>
        <w:pStyle w:val="a3"/>
        <w:tabs>
          <w:tab w:val="left" w:pos="0"/>
        </w:tabs>
        <w:spacing w:line="400" w:lineRule="exact"/>
        <w:ind w:firstLineChars="200" w:firstLine="420"/>
        <w:rPr>
          <w:rFonts w:ascii="宋体" w:eastAsia="宋体" w:hAnsi="宋体"/>
          <w:kern w:val="0"/>
          <w:sz w:val="21"/>
          <w:szCs w:val="18"/>
        </w:rPr>
      </w:pPr>
      <w:r>
        <w:rPr>
          <w:rFonts w:ascii="宋体" w:eastAsia="宋体" w:hAnsi="宋体" w:hint="eastAsia"/>
          <w:kern w:val="0"/>
          <w:sz w:val="21"/>
          <w:szCs w:val="18"/>
        </w:rPr>
        <w:t>（二）自然灾害类事件应急预案，包括：重大气象灾害应急预案，重大地质灾害应急预案及公司本部地震应急预案，防洪度汛专项应急预案；</w:t>
      </w:r>
    </w:p>
    <w:p w14:paraId="098A5EB1" w14:textId="77777777" w:rsidR="00930AAC" w:rsidRDefault="00E570D5">
      <w:pPr>
        <w:pStyle w:val="a3"/>
        <w:tabs>
          <w:tab w:val="left" w:pos="0"/>
        </w:tabs>
        <w:spacing w:line="400" w:lineRule="exact"/>
        <w:ind w:firstLineChars="200" w:firstLine="420"/>
        <w:rPr>
          <w:rFonts w:ascii="宋体" w:eastAsia="宋体" w:hAnsi="宋体"/>
          <w:kern w:val="0"/>
          <w:sz w:val="21"/>
          <w:szCs w:val="18"/>
        </w:rPr>
      </w:pPr>
      <w:r>
        <w:rPr>
          <w:rFonts w:ascii="宋体" w:eastAsia="宋体" w:hAnsi="宋体" w:hint="eastAsia"/>
          <w:kern w:val="0"/>
          <w:sz w:val="21"/>
          <w:szCs w:val="18"/>
        </w:rPr>
        <w:t>（三）公共卫生类事件应急预案，包括：传染性疾病大面积爆发应急预案，群体性食物中毒应急预案；</w:t>
      </w:r>
    </w:p>
    <w:p w14:paraId="1C5F6A32" w14:textId="77777777" w:rsidR="00930AAC" w:rsidRDefault="00E570D5">
      <w:pPr>
        <w:pStyle w:val="a3"/>
        <w:tabs>
          <w:tab w:val="left" w:pos="0"/>
        </w:tabs>
        <w:spacing w:line="400" w:lineRule="exact"/>
        <w:ind w:firstLineChars="200" w:firstLine="420"/>
        <w:rPr>
          <w:rFonts w:ascii="宋体" w:eastAsia="宋体" w:hAnsi="宋体"/>
          <w:kern w:val="0"/>
          <w:sz w:val="21"/>
          <w:szCs w:val="18"/>
        </w:rPr>
      </w:pPr>
      <w:r>
        <w:rPr>
          <w:rFonts w:ascii="宋体" w:eastAsia="宋体" w:hAnsi="宋体" w:hint="eastAsia"/>
          <w:kern w:val="0"/>
          <w:sz w:val="21"/>
          <w:szCs w:val="18"/>
        </w:rPr>
        <w:t>（四）社会安全类突发事件应急预案；</w:t>
      </w:r>
    </w:p>
    <w:p w14:paraId="1379B4FE" w14:textId="77777777" w:rsidR="00930AAC" w:rsidRDefault="00E570D5">
      <w:pPr>
        <w:pStyle w:val="a3"/>
        <w:tabs>
          <w:tab w:val="left" w:pos="0"/>
        </w:tabs>
        <w:spacing w:line="400" w:lineRule="exact"/>
        <w:ind w:firstLineChars="200" w:firstLine="420"/>
        <w:rPr>
          <w:rFonts w:ascii="宋体" w:eastAsia="宋体" w:hAnsi="宋体"/>
          <w:kern w:val="0"/>
          <w:sz w:val="21"/>
          <w:szCs w:val="18"/>
        </w:rPr>
      </w:pPr>
      <w:r>
        <w:rPr>
          <w:rFonts w:ascii="宋体" w:eastAsia="宋体" w:hAnsi="宋体" w:hint="eastAsia"/>
          <w:kern w:val="0"/>
          <w:sz w:val="21"/>
          <w:szCs w:val="18"/>
        </w:rPr>
        <w:t>（五）“专项应急预案”，包括：煤炭紧缺专项应急预案。</w:t>
      </w:r>
    </w:p>
    <w:p w14:paraId="3F2129EC" w14:textId="77777777" w:rsidR="00930AAC" w:rsidRDefault="00E570D5">
      <w:pPr>
        <w:pStyle w:val="a3"/>
        <w:tabs>
          <w:tab w:val="left" w:pos="0"/>
        </w:tabs>
        <w:spacing w:line="400" w:lineRule="exact"/>
        <w:ind w:firstLineChars="200" w:firstLine="420"/>
        <w:rPr>
          <w:rFonts w:ascii="宋体" w:eastAsia="宋体" w:hAnsi="宋体"/>
          <w:kern w:val="0"/>
          <w:sz w:val="21"/>
          <w:szCs w:val="18"/>
        </w:rPr>
      </w:pPr>
      <w:r>
        <w:rPr>
          <w:rFonts w:ascii="宋体" w:eastAsia="宋体" w:hAnsi="宋体" w:hint="eastAsia"/>
          <w:kern w:val="0"/>
          <w:sz w:val="21"/>
          <w:szCs w:val="18"/>
        </w:rPr>
        <w:t>第五条</w:t>
      </w:r>
      <w:r>
        <w:rPr>
          <w:rFonts w:ascii="宋体" w:eastAsia="宋体" w:hAnsi="宋体" w:hint="eastAsia"/>
          <w:kern w:val="0"/>
          <w:sz w:val="21"/>
          <w:szCs w:val="18"/>
        </w:rPr>
        <w:t xml:space="preserve"> </w:t>
      </w:r>
      <w:r>
        <w:rPr>
          <w:rFonts w:ascii="宋体" w:eastAsia="宋体" w:hAnsi="宋体" w:hint="eastAsia"/>
          <w:kern w:val="0"/>
          <w:sz w:val="21"/>
          <w:szCs w:val="18"/>
        </w:rPr>
        <w:t>各电厂应具有如下综合及专项应急预案</w:t>
      </w:r>
    </w:p>
    <w:p w14:paraId="76521EAB" w14:textId="77777777" w:rsidR="00930AAC" w:rsidRDefault="00E570D5">
      <w:pPr>
        <w:spacing w:line="400" w:lineRule="exact"/>
        <w:ind w:firstLineChars="200" w:firstLine="420"/>
        <w:rPr>
          <w:rFonts w:ascii="宋体" w:hAnsi="宋体"/>
        </w:rPr>
      </w:pPr>
      <w:r>
        <w:rPr>
          <w:rFonts w:ascii="宋体" w:hAnsi="宋体" w:hint="eastAsia"/>
        </w:rPr>
        <w:t>（一）事故灾难类事件应急预案，包括：</w:t>
      </w:r>
    </w:p>
    <w:p w14:paraId="476F8174" w14:textId="77777777" w:rsidR="00930AAC" w:rsidRDefault="00E570D5">
      <w:pPr>
        <w:spacing w:line="400" w:lineRule="exact"/>
        <w:ind w:firstLineChars="250" w:firstLine="525"/>
        <w:rPr>
          <w:rFonts w:ascii="宋体" w:hAnsi="宋体"/>
        </w:rPr>
      </w:pPr>
      <w:r>
        <w:rPr>
          <w:rFonts w:ascii="宋体" w:hAnsi="宋体" w:hint="eastAsia"/>
        </w:rPr>
        <w:t>1</w:t>
      </w:r>
      <w:r>
        <w:rPr>
          <w:rFonts w:ascii="宋体" w:hAnsi="宋体"/>
          <w:szCs w:val="21"/>
        </w:rPr>
        <w:t>．</w:t>
      </w:r>
      <w:r>
        <w:rPr>
          <w:rFonts w:ascii="宋体" w:hAnsi="宋体" w:hint="eastAsia"/>
        </w:rPr>
        <w:t>“设备、设施事故应急总预案”</w:t>
      </w:r>
      <w:proofErr w:type="gramStart"/>
      <w:r>
        <w:rPr>
          <w:rFonts w:ascii="宋体" w:hAnsi="宋体" w:hint="eastAsia"/>
        </w:rPr>
        <w:t>及如下</w:t>
      </w:r>
      <w:proofErr w:type="gramEnd"/>
      <w:r>
        <w:rPr>
          <w:rFonts w:ascii="宋体" w:hAnsi="宋体" w:hint="eastAsia"/>
        </w:rPr>
        <w:t>现场处置预案：生产调度通信中断应急预案，电气设备污闪事故应急预案，控制系统故障应急预案；</w:t>
      </w:r>
    </w:p>
    <w:p w14:paraId="1BC61862" w14:textId="77777777" w:rsidR="00930AAC" w:rsidRDefault="00E570D5">
      <w:pPr>
        <w:spacing w:line="400" w:lineRule="exact"/>
        <w:ind w:firstLineChars="200" w:firstLine="420"/>
        <w:rPr>
          <w:rFonts w:ascii="宋体" w:hAnsi="宋体"/>
        </w:rPr>
      </w:pPr>
      <w:r>
        <w:rPr>
          <w:rFonts w:ascii="宋体" w:hAnsi="宋体" w:hint="eastAsia"/>
        </w:rPr>
        <w:t>2</w:t>
      </w:r>
      <w:r>
        <w:rPr>
          <w:rFonts w:ascii="宋体" w:hAnsi="宋体"/>
          <w:szCs w:val="21"/>
        </w:rPr>
        <w:t>．</w:t>
      </w:r>
      <w:r>
        <w:rPr>
          <w:rFonts w:ascii="宋体" w:hAnsi="宋体" w:hint="eastAsia"/>
        </w:rPr>
        <w:t>“发电企业人身伤亡事故应急预案”</w:t>
      </w:r>
      <w:proofErr w:type="gramStart"/>
      <w:r>
        <w:rPr>
          <w:rFonts w:ascii="宋体" w:hAnsi="宋体" w:hint="eastAsia"/>
        </w:rPr>
        <w:t>及如下</w:t>
      </w:r>
      <w:proofErr w:type="gramEnd"/>
      <w:r>
        <w:rPr>
          <w:rFonts w:ascii="宋体" w:hAnsi="宋体" w:hint="eastAsia"/>
        </w:rPr>
        <w:t>现场处置预案：生产性急性中毒应急预案，机械伤害人身伤亡事故应急预案，触电人身伤亡事故应急预案，高空坠落人身伤亡事故应急预案，烧伤、烫伤人身伤亡事故应急预案，高温中暑人身伤亡事故应急预案，溺水人身伤亡事故应急预案，窒息人身伤亡事故应急预案；</w:t>
      </w:r>
    </w:p>
    <w:p w14:paraId="19A227E5" w14:textId="77777777" w:rsidR="00930AAC" w:rsidRDefault="00E570D5">
      <w:pPr>
        <w:spacing w:line="400" w:lineRule="exact"/>
        <w:ind w:firstLineChars="150" w:firstLine="315"/>
        <w:rPr>
          <w:rFonts w:ascii="宋体" w:hAnsi="宋体"/>
        </w:rPr>
      </w:pPr>
      <w:r>
        <w:rPr>
          <w:rFonts w:ascii="宋体" w:hAnsi="宋体" w:hint="eastAsia"/>
        </w:rPr>
        <w:t>3</w:t>
      </w:r>
      <w:r>
        <w:rPr>
          <w:rFonts w:ascii="宋体" w:hAnsi="宋体"/>
          <w:szCs w:val="21"/>
        </w:rPr>
        <w:t>．</w:t>
      </w:r>
      <w:r>
        <w:rPr>
          <w:rFonts w:ascii="宋体" w:hAnsi="宋体" w:hint="eastAsia"/>
        </w:rPr>
        <w:t>“火灾事故应急总预案”</w:t>
      </w:r>
      <w:proofErr w:type="gramStart"/>
      <w:r>
        <w:rPr>
          <w:rFonts w:ascii="宋体" w:hAnsi="宋体" w:hint="eastAsia"/>
        </w:rPr>
        <w:t>及如下</w:t>
      </w:r>
      <w:proofErr w:type="gramEnd"/>
      <w:r>
        <w:rPr>
          <w:rFonts w:ascii="宋体" w:hAnsi="宋体" w:hint="eastAsia"/>
        </w:rPr>
        <w:t>现场处置预案：变压器火灾应急预案，发电机火灾应急预案，控制室火灾应急预案，</w:t>
      </w:r>
      <w:r>
        <w:rPr>
          <w:rFonts w:ascii="宋体" w:hAnsi="宋体" w:hint="eastAsia"/>
        </w:rPr>
        <w:t>电子设备间火灾应急预案，电缆火灾应急预案，档案室火灾应急预案，办公场所火灾应急预案；</w:t>
      </w:r>
    </w:p>
    <w:p w14:paraId="7CE129D2" w14:textId="77777777" w:rsidR="00930AAC" w:rsidRDefault="00E570D5">
      <w:pPr>
        <w:spacing w:line="400" w:lineRule="exact"/>
        <w:ind w:firstLineChars="150" w:firstLine="315"/>
        <w:rPr>
          <w:rFonts w:ascii="宋体" w:hAnsi="宋体"/>
        </w:rPr>
      </w:pPr>
      <w:r>
        <w:rPr>
          <w:rFonts w:ascii="宋体" w:hAnsi="宋体" w:hint="eastAsia"/>
        </w:rPr>
        <w:t>4</w:t>
      </w:r>
      <w:r>
        <w:rPr>
          <w:rFonts w:ascii="宋体" w:hAnsi="宋体"/>
          <w:szCs w:val="21"/>
        </w:rPr>
        <w:t>．</w:t>
      </w:r>
      <w:r>
        <w:rPr>
          <w:rFonts w:ascii="宋体" w:hAnsi="宋体" w:hint="eastAsia"/>
          <w:szCs w:val="21"/>
        </w:rPr>
        <w:t>交通</w:t>
      </w:r>
      <w:r>
        <w:rPr>
          <w:rFonts w:ascii="宋体" w:hAnsi="宋体" w:hint="eastAsia"/>
        </w:rPr>
        <w:t>事故应急预案；</w:t>
      </w:r>
    </w:p>
    <w:p w14:paraId="650E4EE1" w14:textId="77777777" w:rsidR="00930AAC" w:rsidRDefault="00E570D5">
      <w:pPr>
        <w:spacing w:line="400" w:lineRule="exact"/>
        <w:ind w:firstLineChars="100" w:firstLine="210"/>
        <w:rPr>
          <w:rFonts w:ascii="宋体" w:hAnsi="宋体"/>
        </w:rPr>
      </w:pPr>
      <w:r>
        <w:rPr>
          <w:rFonts w:ascii="宋体" w:hAnsi="宋体" w:hint="eastAsia"/>
        </w:rPr>
        <w:t>（二）灾害类事件应急预案包括：</w:t>
      </w:r>
    </w:p>
    <w:p w14:paraId="70F4F5A9" w14:textId="77777777" w:rsidR="00930AAC" w:rsidRDefault="00E570D5">
      <w:pPr>
        <w:spacing w:line="400" w:lineRule="exact"/>
        <w:ind w:firstLineChars="150" w:firstLine="315"/>
        <w:rPr>
          <w:rFonts w:ascii="宋体" w:hAnsi="宋体"/>
        </w:rPr>
      </w:pPr>
      <w:r>
        <w:rPr>
          <w:rFonts w:ascii="宋体" w:hAnsi="宋体" w:hint="eastAsia"/>
        </w:rPr>
        <w:t>1</w:t>
      </w:r>
      <w:r>
        <w:rPr>
          <w:rFonts w:ascii="宋体" w:hAnsi="宋体"/>
          <w:szCs w:val="21"/>
        </w:rPr>
        <w:t>．</w:t>
      </w:r>
      <w:r>
        <w:rPr>
          <w:rFonts w:ascii="宋体" w:hAnsi="宋体" w:hint="eastAsia"/>
        </w:rPr>
        <w:t>地质灾害专项应急预案；</w:t>
      </w:r>
    </w:p>
    <w:p w14:paraId="00815221" w14:textId="77777777" w:rsidR="00930AAC" w:rsidRDefault="00E570D5">
      <w:pPr>
        <w:spacing w:line="400" w:lineRule="exact"/>
        <w:ind w:firstLineChars="150" w:firstLine="315"/>
        <w:rPr>
          <w:rFonts w:ascii="宋体" w:hAnsi="宋体"/>
        </w:rPr>
      </w:pPr>
      <w:r>
        <w:rPr>
          <w:rFonts w:ascii="宋体" w:hAnsi="宋体" w:hint="eastAsia"/>
        </w:rPr>
        <w:t>2</w:t>
      </w:r>
      <w:r>
        <w:rPr>
          <w:rFonts w:ascii="宋体" w:hAnsi="宋体"/>
          <w:szCs w:val="21"/>
        </w:rPr>
        <w:t>．</w:t>
      </w:r>
      <w:r>
        <w:rPr>
          <w:rFonts w:ascii="宋体" w:hAnsi="宋体" w:hint="eastAsia"/>
        </w:rPr>
        <w:t>防洪度汛专项应急预案；</w:t>
      </w:r>
    </w:p>
    <w:p w14:paraId="7C3867AB" w14:textId="77777777" w:rsidR="00930AAC" w:rsidRDefault="00E570D5">
      <w:pPr>
        <w:spacing w:line="400" w:lineRule="exact"/>
        <w:ind w:firstLineChars="150" w:firstLine="315"/>
        <w:rPr>
          <w:rFonts w:ascii="宋体" w:hAnsi="宋体"/>
        </w:rPr>
      </w:pPr>
      <w:r>
        <w:rPr>
          <w:rFonts w:ascii="宋体" w:hAnsi="宋体" w:hint="eastAsia"/>
        </w:rPr>
        <w:t>3</w:t>
      </w:r>
      <w:r>
        <w:rPr>
          <w:rFonts w:ascii="宋体" w:hAnsi="宋体"/>
          <w:szCs w:val="21"/>
        </w:rPr>
        <w:t>．</w:t>
      </w:r>
      <w:r>
        <w:rPr>
          <w:rFonts w:ascii="宋体" w:hAnsi="宋体" w:hint="eastAsia"/>
        </w:rPr>
        <w:t>气象灾害应急总预案</w:t>
      </w:r>
      <w:proofErr w:type="gramStart"/>
      <w:r>
        <w:rPr>
          <w:rFonts w:ascii="宋体" w:hAnsi="宋体" w:hint="eastAsia"/>
        </w:rPr>
        <w:t>及如下</w:t>
      </w:r>
      <w:proofErr w:type="gramEnd"/>
      <w:r>
        <w:rPr>
          <w:rFonts w:ascii="宋体" w:hAnsi="宋体" w:hint="eastAsia"/>
        </w:rPr>
        <w:t>现场处置预案：风灾天气应急预案，异常高温天气应急预案，局部暴雨应急预案，异常低温天气应急预案，异常大雪应急预案。</w:t>
      </w:r>
    </w:p>
    <w:p w14:paraId="1AEE075B" w14:textId="77777777" w:rsidR="00930AAC" w:rsidRDefault="00E570D5">
      <w:pPr>
        <w:spacing w:line="400" w:lineRule="exact"/>
        <w:ind w:firstLineChars="150" w:firstLine="315"/>
        <w:rPr>
          <w:rFonts w:ascii="宋体" w:hAnsi="宋体"/>
        </w:rPr>
      </w:pPr>
      <w:r>
        <w:rPr>
          <w:rFonts w:ascii="宋体" w:hAnsi="宋体" w:hint="eastAsia"/>
        </w:rPr>
        <w:t>（三）卫生类事件应急预案包括：传染性疾病大面积爆发应急预案，群体性食物中毒应急预案。</w:t>
      </w:r>
    </w:p>
    <w:p w14:paraId="389CF338" w14:textId="77777777" w:rsidR="00930AAC" w:rsidRDefault="00E570D5">
      <w:pPr>
        <w:spacing w:line="400" w:lineRule="exact"/>
        <w:ind w:firstLineChars="150" w:firstLine="315"/>
        <w:rPr>
          <w:rFonts w:ascii="宋体" w:hAnsi="宋体"/>
        </w:rPr>
      </w:pPr>
      <w:r>
        <w:rPr>
          <w:rFonts w:ascii="宋体" w:hAnsi="宋体" w:hint="eastAsia"/>
        </w:rPr>
        <w:t>（四）社会安全类突发事件应急预案；</w:t>
      </w:r>
    </w:p>
    <w:p w14:paraId="782B77EB" w14:textId="77777777" w:rsidR="00930AAC" w:rsidRDefault="00E570D5">
      <w:pPr>
        <w:spacing w:line="400" w:lineRule="exact"/>
        <w:ind w:firstLineChars="150" w:firstLine="315"/>
        <w:rPr>
          <w:rFonts w:ascii="宋体" w:hAnsi="宋体"/>
        </w:rPr>
      </w:pPr>
      <w:r>
        <w:rPr>
          <w:rFonts w:ascii="宋体" w:hAnsi="宋体" w:hint="eastAsia"/>
        </w:rPr>
        <w:t>（五）“专项预案”包括：？？？？？？？？？</w:t>
      </w:r>
    </w:p>
    <w:p w14:paraId="36A464A3"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第七条</w:t>
      </w:r>
      <w:r>
        <w:rPr>
          <w:rFonts w:ascii="宋体" w:hAnsi="宋体" w:hint="eastAsia"/>
          <w:kern w:val="0"/>
          <w:szCs w:val="18"/>
        </w:rPr>
        <w:t xml:space="preserve">  </w:t>
      </w:r>
      <w:r>
        <w:rPr>
          <w:rFonts w:ascii="宋体" w:hAnsi="宋体" w:hint="eastAsia"/>
          <w:kern w:val="0"/>
          <w:szCs w:val="18"/>
        </w:rPr>
        <w:t>公司重大突发事件专项应急预案，是根据《安全生产法》、《突发事件应对法》、各级人民政府和有关部门、公司关于应急管理的法律法规、制度等，结合业务范围为应对某一种或某几种重大突发事件而制定的应急预案。</w:t>
      </w:r>
    </w:p>
    <w:p w14:paraId="5BB59B34"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第八条</w:t>
      </w:r>
      <w:r>
        <w:rPr>
          <w:rFonts w:ascii="宋体" w:hAnsi="宋体" w:hint="eastAsia"/>
          <w:kern w:val="0"/>
          <w:szCs w:val="18"/>
        </w:rPr>
        <w:t xml:space="preserve">  </w:t>
      </w:r>
      <w:r>
        <w:rPr>
          <w:rFonts w:ascii="宋体" w:hAnsi="宋体" w:hint="eastAsia"/>
          <w:kern w:val="0"/>
          <w:szCs w:val="18"/>
        </w:rPr>
        <w:t>基层企业应急预案，是基层企业根据有关法律法规、公司应急管理规章制度，结合生产经营特点制定的应急预案。</w:t>
      </w:r>
    </w:p>
    <w:p w14:paraId="610FF97F"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第九条</w:t>
      </w:r>
      <w:r>
        <w:rPr>
          <w:rFonts w:ascii="宋体" w:hAnsi="宋体" w:hint="eastAsia"/>
          <w:kern w:val="0"/>
          <w:szCs w:val="18"/>
        </w:rPr>
        <w:t xml:space="preserve">  </w:t>
      </w:r>
      <w:r>
        <w:rPr>
          <w:rFonts w:ascii="宋体" w:hAnsi="宋体" w:hint="eastAsia"/>
          <w:kern w:val="0"/>
          <w:szCs w:val="18"/>
        </w:rPr>
        <w:t>公司本部应急预案</w:t>
      </w:r>
      <w:r>
        <w:rPr>
          <w:rFonts w:ascii="宋体" w:hAnsi="宋体" w:hint="eastAsia"/>
          <w:kern w:val="0"/>
          <w:szCs w:val="18"/>
        </w:rPr>
        <w:t>,</w:t>
      </w:r>
      <w:r>
        <w:rPr>
          <w:rFonts w:ascii="宋体" w:hAnsi="宋体" w:hint="eastAsia"/>
          <w:kern w:val="0"/>
          <w:szCs w:val="18"/>
        </w:rPr>
        <w:t>是针对公司本部制定的专项应急预案。</w:t>
      </w:r>
    </w:p>
    <w:p w14:paraId="3CE374A6" w14:textId="77777777" w:rsidR="00930AAC" w:rsidRDefault="00930AAC">
      <w:pPr>
        <w:spacing w:line="400" w:lineRule="exact"/>
        <w:rPr>
          <w:rFonts w:ascii="宋体" w:hAnsi="宋体"/>
        </w:rPr>
      </w:pPr>
    </w:p>
    <w:p w14:paraId="7CFED347" w14:textId="77777777" w:rsidR="00930AAC" w:rsidRDefault="00E570D5">
      <w:pPr>
        <w:pStyle w:val="a3"/>
        <w:spacing w:line="400" w:lineRule="exact"/>
        <w:ind w:firstLineChars="0" w:firstLine="0"/>
        <w:jc w:val="center"/>
        <w:rPr>
          <w:rFonts w:ascii="宋体" w:eastAsia="宋体" w:hAnsi="宋体"/>
          <w:b/>
          <w:sz w:val="21"/>
          <w:szCs w:val="21"/>
        </w:rPr>
      </w:pPr>
      <w:r>
        <w:rPr>
          <w:rFonts w:ascii="宋体" w:eastAsia="宋体" w:hAnsi="宋体" w:hint="eastAsia"/>
          <w:b/>
          <w:sz w:val="21"/>
          <w:szCs w:val="21"/>
        </w:rPr>
        <w:t>第三章</w:t>
      </w:r>
      <w:r>
        <w:rPr>
          <w:rFonts w:ascii="宋体" w:eastAsia="宋体" w:hAnsi="宋体" w:hint="eastAsia"/>
          <w:b/>
          <w:sz w:val="21"/>
          <w:szCs w:val="21"/>
        </w:rPr>
        <w:t xml:space="preserve"> </w:t>
      </w:r>
      <w:r>
        <w:rPr>
          <w:rFonts w:ascii="宋体" w:eastAsia="宋体" w:hAnsi="宋体" w:hint="eastAsia"/>
          <w:b/>
          <w:sz w:val="21"/>
          <w:szCs w:val="21"/>
        </w:rPr>
        <w:t>组织机构与职责</w:t>
      </w:r>
    </w:p>
    <w:p w14:paraId="56FC35DD"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第十条</w:t>
      </w:r>
      <w:r>
        <w:rPr>
          <w:rFonts w:ascii="宋体" w:hAnsi="宋体" w:hint="eastAsia"/>
          <w:kern w:val="0"/>
          <w:szCs w:val="18"/>
        </w:rPr>
        <w:t xml:space="preserve"> </w:t>
      </w:r>
      <w:r>
        <w:rPr>
          <w:rFonts w:ascii="宋体" w:hAnsi="宋体" w:hint="eastAsia"/>
          <w:kern w:val="0"/>
          <w:szCs w:val="18"/>
        </w:rPr>
        <w:t>领导机构：</w:t>
      </w:r>
    </w:p>
    <w:p w14:paraId="24AB4EDB"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公司成立重大突发事件应急处理领导小组（下</w:t>
      </w:r>
      <w:r>
        <w:rPr>
          <w:rFonts w:ascii="宋体" w:hAnsi="宋体" w:hint="eastAsia"/>
          <w:kern w:val="0"/>
          <w:szCs w:val="18"/>
        </w:rPr>
        <w:t>称“领导小组”），是公司处置重大突发事件的最高指挥机构，由公司领导和公司有关部门负责人组成，公司主要领导担任组长。</w:t>
      </w:r>
    </w:p>
    <w:p w14:paraId="5AFCECCB"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第十一条</w:t>
      </w:r>
      <w:r>
        <w:rPr>
          <w:rFonts w:ascii="宋体" w:hAnsi="宋体" w:hint="eastAsia"/>
          <w:kern w:val="0"/>
          <w:szCs w:val="18"/>
        </w:rPr>
        <w:t xml:space="preserve"> </w:t>
      </w:r>
      <w:r>
        <w:rPr>
          <w:rFonts w:ascii="宋体" w:hAnsi="宋体" w:hint="eastAsia"/>
          <w:kern w:val="0"/>
          <w:szCs w:val="18"/>
        </w:rPr>
        <w:t>办事机构：</w:t>
      </w:r>
    </w:p>
    <w:p w14:paraId="3414FB4B" w14:textId="77777777" w:rsidR="00930AAC" w:rsidRDefault="00E570D5">
      <w:pPr>
        <w:spacing w:line="400" w:lineRule="exact"/>
        <w:ind w:firstLineChars="150" w:firstLine="315"/>
        <w:rPr>
          <w:rFonts w:ascii="宋体" w:hAnsi="宋体"/>
          <w:kern w:val="0"/>
          <w:szCs w:val="18"/>
        </w:rPr>
      </w:pPr>
      <w:r>
        <w:rPr>
          <w:rFonts w:ascii="宋体" w:hAnsi="宋体" w:hint="eastAsia"/>
          <w:kern w:val="0"/>
          <w:szCs w:val="18"/>
        </w:rPr>
        <w:t>（一）应急处理领导小组下设办公室，根据发生事件性质设在公司有关职能部门，部门负责人担任主任，成员由其他相关部门的负责人组成。</w:t>
      </w:r>
    </w:p>
    <w:p w14:paraId="23F93408" w14:textId="77777777" w:rsidR="00930AAC" w:rsidRDefault="00E570D5">
      <w:pPr>
        <w:spacing w:line="400" w:lineRule="exact"/>
        <w:ind w:firstLineChars="150" w:firstLine="315"/>
        <w:rPr>
          <w:rFonts w:ascii="宋体" w:hAnsi="宋体"/>
          <w:kern w:val="0"/>
          <w:szCs w:val="18"/>
        </w:rPr>
      </w:pPr>
      <w:r>
        <w:rPr>
          <w:rFonts w:ascii="宋体" w:hAnsi="宋体" w:hint="eastAsia"/>
          <w:kern w:val="0"/>
          <w:szCs w:val="18"/>
        </w:rPr>
        <w:t>（二）公司设立重大突发事件应急值班室，办公地点设在公司总经理工作部</w:t>
      </w:r>
      <w:r>
        <w:rPr>
          <w:rFonts w:ascii="宋体" w:hAnsi="宋体" w:hint="eastAsia"/>
          <w:kern w:val="0"/>
          <w:szCs w:val="18"/>
        </w:rPr>
        <w:t>/</w:t>
      </w:r>
      <w:r>
        <w:rPr>
          <w:rFonts w:ascii="宋体" w:hAnsi="宋体" w:hint="eastAsia"/>
          <w:kern w:val="0"/>
          <w:szCs w:val="18"/>
        </w:rPr>
        <w:t>安全生产部值班室，领导小组成员实行每天</w:t>
      </w:r>
      <w:r>
        <w:rPr>
          <w:rFonts w:ascii="宋体" w:hAnsi="宋体" w:hint="eastAsia"/>
          <w:kern w:val="0"/>
          <w:szCs w:val="18"/>
        </w:rPr>
        <w:t>24</w:t>
      </w:r>
      <w:r>
        <w:rPr>
          <w:rFonts w:ascii="宋体" w:hAnsi="宋体" w:hint="eastAsia"/>
          <w:kern w:val="0"/>
          <w:szCs w:val="18"/>
        </w:rPr>
        <w:t>小时电话值班，安全生产部值班室工作人员实行每天</w:t>
      </w:r>
      <w:r>
        <w:rPr>
          <w:rFonts w:ascii="宋体" w:hAnsi="宋体" w:hint="eastAsia"/>
          <w:kern w:val="0"/>
          <w:szCs w:val="18"/>
        </w:rPr>
        <w:t>24</w:t>
      </w:r>
      <w:r>
        <w:rPr>
          <w:rFonts w:ascii="宋体" w:hAnsi="宋体" w:hint="eastAsia"/>
          <w:kern w:val="0"/>
          <w:szCs w:val="18"/>
        </w:rPr>
        <w:t>小时岗位值班。</w:t>
      </w:r>
    </w:p>
    <w:p w14:paraId="2A4DCAD5"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第十二条</w:t>
      </w:r>
      <w:r>
        <w:rPr>
          <w:rFonts w:ascii="宋体" w:hAnsi="宋体" w:hint="eastAsia"/>
          <w:kern w:val="0"/>
          <w:szCs w:val="18"/>
        </w:rPr>
        <w:t xml:space="preserve"> </w:t>
      </w:r>
      <w:r>
        <w:rPr>
          <w:rFonts w:ascii="宋体" w:hAnsi="宋体" w:hint="eastAsia"/>
          <w:kern w:val="0"/>
          <w:szCs w:val="18"/>
        </w:rPr>
        <w:t>现场机构</w:t>
      </w:r>
    </w:p>
    <w:p w14:paraId="056B2280"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（一）公司各单位成立由企业主要领导担任负责人的重大突</w:t>
      </w:r>
      <w:r>
        <w:rPr>
          <w:rFonts w:ascii="宋体" w:hAnsi="宋体" w:hint="eastAsia"/>
          <w:kern w:val="0"/>
          <w:szCs w:val="18"/>
        </w:rPr>
        <w:t>发事件应急处理指挥机构，在公司领导小组领导下开展应急救援工作。</w:t>
      </w:r>
    </w:p>
    <w:p w14:paraId="7A174929"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（二）根据突发事件类型和实际应急工作需要，设置应急办公室和相应的应急救援小组。</w:t>
      </w:r>
    </w:p>
    <w:p w14:paraId="6A5EA0BB"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第十三条</w:t>
      </w:r>
      <w:r>
        <w:rPr>
          <w:rFonts w:ascii="宋体" w:hAnsi="宋体" w:hint="eastAsia"/>
          <w:kern w:val="0"/>
          <w:szCs w:val="18"/>
        </w:rPr>
        <w:t xml:space="preserve"> </w:t>
      </w:r>
      <w:r>
        <w:rPr>
          <w:rFonts w:ascii="宋体" w:hAnsi="宋体" w:hint="eastAsia"/>
          <w:kern w:val="0"/>
          <w:szCs w:val="18"/>
        </w:rPr>
        <w:t>公司各部门</w:t>
      </w:r>
    </w:p>
    <w:p w14:paraId="4B490312"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公司各部门按照职责分工，负责制订和组织实施相关专项应急预案，负责相关突发事件的应急管理工作，承担相关领导小组办公室的职责。督促落实公司领导批示、指示及有关决定，及时向公司报送突发事件、事故的有关部门情况，指导和协调公司各单位做好相关突发事件的预防、应急处置和调查处理等工作。</w:t>
      </w:r>
    </w:p>
    <w:p w14:paraId="4B079AE9"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第十四条</w:t>
      </w:r>
      <w:r>
        <w:rPr>
          <w:rFonts w:ascii="宋体" w:hAnsi="宋体" w:hint="eastAsia"/>
          <w:kern w:val="0"/>
          <w:szCs w:val="18"/>
        </w:rPr>
        <w:t xml:space="preserve"> </w:t>
      </w:r>
      <w:r>
        <w:rPr>
          <w:rFonts w:ascii="宋体" w:hAnsi="宋体" w:hint="eastAsia"/>
          <w:kern w:val="0"/>
          <w:szCs w:val="18"/>
        </w:rPr>
        <w:t>公司领导小组的职责</w:t>
      </w:r>
    </w:p>
    <w:p w14:paraId="7DCEC085"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（一）对各类重大突发事件应急处理工作进行协调、监督和指导；</w:t>
      </w:r>
    </w:p>
    <w:p w14:paraId="7FBCB363"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（二）分析、研究突发事件的有关信息，对事件处理过程中的重要举措做出决策；</w:t>
      </w:r>
    </w:p>
    <w:p w14:paraId="053ACD96"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（三）接受上级机关的领导，请示并落实上级指令，审定并签发向上级机关的报告；</w:t>
      </w:r>
    </w:p>
    <w:p w14:paraId="3BEDA745"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（四）决定启动和终止预案；</w:t>
      </w:r>
    </w:p>
    <w:p w14:paraId="2736C940"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（五）审定并签发公司重大事件的预案；</w:t>
      </w:r>
    </w:p>
    <w:p w14:paraId="7BD36527"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（六）根据情况派出公司工作组指导有关工作；</w:t>
      </w:r>
    </w:p>
    <w:p w14:paraId="77DC7F40"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（七）编制、审核新闻发布材料并报公司统一发布；</w:t>
      </w:r>
    </w:p>
    <w:p w14:paraId="610AC4A4"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（八）组织公司突发事件应急预案的编制、演习、评估和修订；</w:t>
      </w:r>
    </w:p>
    <w:p w14:paraId="7526B44C"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（九）审查应急工作的考核结果；</w:t>
      </w:r>
    </w:p>
    <w:p w14:paraId="68DFB6F3"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（十）审批重大事件应急救援费用。</w:t>
      </w:r>
    </w:p>
    <w:p w14:paraId="697A857B"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第十五条</w:t>
      </w:r>
      <w:r>
        <w:rPr>
          <w:rFonts w:ascii="宋体" w:hAnsi="宋体" w:hint="eastAsia"/>
          <w:kern w:val="0"/>
          <w:szCs w:val="18"/>
        </w:rPr>
        <w:t xml:space="preserve"> </w:t>
      </w:r>
      <w:r>
        <w:rPr>
          <w:rFonts w:ascii="宋体" w:hAnsi="宋体" w:hint="eastAsia"/>
          <w:kern w:val="0"/>
          <w:szCs w:val="18"/>
        </w:rPr>
        <w:t>办事机构的职责</w:t>
      </w:r>
    </w:p>
    <w:p w14:paraId="1C5FAD88"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（一）办公室</w:t>
      </w:r>
    </w:p>
    <w:p w14:paraId="1D90F8D3"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1</w:t>
      </w:r>
      <w:r>
        <w:rPr>
          <w:rFonts w:ascii="宋体" w:hAnsi="宋体"/>
          <w:szCs w:val="21"/>
        </w:rPr>
        <w:t>．</w:t>
      </w:r>
      <w:r>
        <w:rPr>
          <w:rFonts w:ascii="宋体" w:hAnsi="宋体" w:hint="eastAsia"/>
          <w:kern w:val="0"/>
          <w:szCs w:val="18"/>
        </w:rPr>
        <w:t>分析处理现场的信息，向领导小组提供决策参考意见；</w:t>
      </w:r>
    </w:p>
    <w:p w14:paraId="5DA675E4"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lastRenderedPageBreak/>
        <w:t>2</w:t>
      </w:r>
      <w:r>
        <w:rPr>
          <w:rFonts w:ascii="宋体" w:hAnsi="宋体"/>
          <w:szCs w:val="21"/>
        </w:rPr>
        <w:t>．</w:t>
      </w:r>
      <w:r>
        <w:rPr>
          <w:rFonts w:ascii="宋体" w:hAnsi="宋体" w:hint="eastAsia"/>
          <w:kern w:val="0"/>
          <w:szCs w:val="18"/>
        </w:rPr>
        <w:t>负责新闻发布和上报材料的起草工作；</w:t>
      </w:r>
    </w:p>
    <w:p w14:paraId="5605915B"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3</w:t>
      </w:r>
      <w:r>
        <w:rPr>
          <w:rFonts w:ascii="宋体" w:hAnsi="宋体"/>
          <w:szCs w:val="21"/>
        </w:rPr>
        <w:t>．</w:t>
      </w:r>
      <w:r>
        <w:rPr>
          <w:rFonts w:ascii="宋体" w:hAnsi="宋体" w:hint="eastAsia"/>
          <w:kern w:val="0"/>
          <w:szCs w:val="18"/>
        </w:rPr>
        <w:t>跟踪事件发展动态，沟通情况并汇总信息，及时向领导小组报告；</w:t>
      </w:r>
    </w:p>
    <w:p w14:paraId="2EA62E9F"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4</w:t>
      </w:r>
      <w:r>
        <w:rPr>
          <w:rFonts w:ascii="宋体" w:hAnsi="宋体"/>
          <w:szCs w:val="21"/>
        </w:rPr>
        <w:t>．</w:t>
      </w:r>
      <w:r>
        <w:rPr>
          <w:rFonts w:ascii="宋体" w:hAnsi="宋体" w:hint="eastAsia"/>
          <w:kern w:val="0"/>
          <w:szCs w:val="18"/>
        </w:rPr>
        <w:t>根据领导小组的意见，向上级有关部门报送事件动态信息；</w:t>
      </w:r>
    </w:p>
    <w:p w14:paraId="38574614"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5</w:t>
      </w:r>
      <w:r>
        <w:rPr>
          <w:rFonts w:ascii="宋体" w:hAnsi="宋体"/>
          <w:szCs w:val="21"/>
        </w:rPr>
        <w:t>．</w:t>
      </w:r>
      <w:r>
        <w:rPr>
          <w:rFonts w:ascii="宋体" w:hAnsi="宋体" w:hint="eastAsia"/>
          <w:kern w:val="0"/>
          <w:szCs w:val="18"/>
        </w:rPr>
        <w:t>完成应急救援总结的审核和归档工作；</w:t>
      </w:r>
    </w:p>
    <w:p w14:paraId="07284F93"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6</w:t>
      </w:r>
      <w:r>
        <w:rPr>
          <w:rFonts w:ascii="宋体" w:hAnsi="宋体"/>
          <w:szCs w:val="21"/>
        </w:rPr>
        <w:t>．</w:t>
      </w:r>
      <w:r>
        <w:rPr>
          <w:rFonts w:ascii="宋体" w:hAnsi="宋体" w:hint="eastAsia"/>
          <w:kern w:val="0"/>
          <w:szCs w:val="18"/>
        </w:rPr>
        <w:t>按照领导小组的指令统一对外联系。</w:t>
      </w:r>
    </w:p>
    <w:p w14:paraId="308179DE" w14:textId="77777777" w:rsidR="00930AAC" w:rsidRDefault="00E570D5">
      <w:pPr>
        <w:spacing w:line="400" w:lineRule="exact"/>
        <w:ind w:firstLineChars="150" w:firstLine="315"/>
        <w:rPr>
          <w:rFonts w:ascii="宋体" w:hAnsi="宋体"/>
          <w:kern w:val="0"/>
          <w:szCs w:val="18"/>
        </w:rPr>
      </w:pPr>
      <w:r>
        <w:rPr>
          <w:rFonts w:ascii="宋体" w:hAnsi="宋体" w:hint="eastAsia"/>
          <w:kern w:val="0"/>
          <w:szCs w:val="18"/>
        </w:rPr>
        <w:t>（二）应急值班室</w:t>
      </w:r>
    </w:p>
    <w:p w14:paraId="722D0DB7"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1</w:t>
      </w:r>
      <w:r>
        <w:rPr>
          <w:rFonts w:ascii="宋体" w:hAnsi="宋体"/>
          <w:szCs w:val="21"/>
        </w:rPr>
        <w:t>．</w:t>
      </w:r>
      <w:r>
        <w:rPr>
          <w:rFonts w:ascii="宋体" w:hAnsi="宋体" w:hint="eastAsia"/>
          <w:kern w:val="0"/>
          <w:szCs w:val="18"/>
        </w:rPr>
        <w:t>接受应急报告并立即报告给领导小组办公室；</w:t>
      </w:r>
    </w:p>
    <w:p w14:paraId="45741E0A"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2</w:t>
      </w:r>
      <w:r>
        <w:rPr>
          <w:rFonts w:ascii="宋体" w:hAnsi="宋体"/>
          <w:szCs w:val="21"/>
        </w:rPr>
        <w:t>．</w:t>
      </w:r>
      <w:r>
        <w:rPr>
          <w:rFonts w:ascii="宋体" w:hAnsi="宋体" w:hint="eastAsia"/>
          <w:kern w:val="0"/>
          <w:szCs w:val="18"/>
        </w:rPr>
        <w:t>做好过程记录和交接班纪录；</w:t>
      </w:r>
    </w:p>
    <w:p w14:paraId="12B14984"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3</w:t>
      </w:r>
      <w:r>
        <w:rPr>
          <w:rFonts w:ascii="宋体" w:hAnsi="宋体"/>
          <w:szCs w:val="21"/>
        </w:rPr>
        <w:t>．</w:t>
      </w:r>
      <w:r>
        <w:rPr>
          <w:rFonts w:ascii="宋体" w:hAnsi="宋体" w:hint="eastAsia"/>
          <w:kern w:val="0"/>
          <w:szCs w:val="18"/>
        </w:rPr>
        <w:t>完成领导交办的其他工作。</w:t>
      </w:r>
    </w:p>
    <w:p w14:paraId="365E054D"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（三）现场指挥机构</w:t>
      </w:r>
    </w:p>
    <w:p w14:paraId="4FFE253A"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1</w:t>
      </w:r>
      <w:r>
        <w:rPr>
          <w:rFonts w:ascii="宋体" w:hAnsi="宋体"/>
          <w:szCs w:val="21"/>
        </w:rPr>
        <w:t>．</w:t>
      </w:r>
      <w:r>
        <w:rPr>
          <w:rFonts w:ascii="宋体" w:hAnsi="宋体" w:hint="eastAsia"/>
          <w:kern w:val="0"/>
          <w:szCs w:val="18"/>
        </w:rPr>
        <w:t>负责领导、指挥本单位重大突发事件应急处理工作，并将有关情况及时报告地方政府、相关上级机关和公司领导小组；</w:t>
      </w:r>
    </w:p>
    <w:p w14:paraId="63E6FC22"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2</w:t>
      </w:r>
      <w:r>
        <w:rPr>
          <w:rFonts w:ascii="宋体" w:hAnsi="宋体"/>
          <w:szCs w:val="21"/>
        </w:rPr>
        <w:t>．</w:t>
      </w:r>
      <w:r>
        <w:rPr>
          <w:rFonts w:ascii="宋体" w:hAnsi="宋体" w:hint="eastAsia"/>
          <w:kern w:val="0"/>
          <w:szCs w:val="18"/>
        </w:rPr>
        <w:t>负责调集人员、救援物资、交通工具以及相关设施、设备；</w:t>
      </w:r>
    </w:p>
    <w:p w14:paraId="2F638AEE"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3</w:t>
      </w:r>
      <w:r>
        <w:rPr>
          <w:rFonts w:ascii="宋体" w:hAnsi="宋体"/>
          <w:szCs w:val="21"/>
        </w:rPr>
        <w:t>．</w:t>
      </w:r>
      <w:r>
        <w:rPr>
          <w:rFonts w:ascii="宋体" w:hAnsi="宋体" w:hint="eastAsia"/>
          <w:kern w:val="0"/>
          <w:szCs w:val="18"/>
        </w:rPr>
        <w:t>根据现场情况，制定和调整救援抢险方案；</w:t>
      </w:r>
    </w:p>
    <w:p w14:paraId="18D5997D"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4</w:t>
      </w:r>
      <w:r>
        <w:rPr>
          <w:rFonts w:ascii="宋体" w:hAnsi="宋体"/>
          <w:szCs w:val="21"/>
        </w:rPr>
        <w:t>．</w:t>
      </w:r>
      <w:r>
        <w:rPr>
          <w:rFonts w:ascii="宋体" w:hAnsi="宋体" w:hint="eastAsia"/>
          <w:kern w:val="0"/>
          <w:szCs w:val="18"/>
        </w:rPr>
        <w:t>收集有关资料，完成应急救援工作总结；</w:t>
      </w:r>
    </w:p>
    <w:p w14:paraId="556E1FC2"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5</w:t>
      </w:r>
      <w:r>
        <w:rPr>
          <w:rFonts w:ascii="宋体" w:hAnsi="宋体"/>
          <w:szCs w:val="21"/>
        </w:rPr>
        <w:t>．</w:t>
      </w:r>
      <w:r>
        <w:rPr>
          <w:rFonts w:ascii="宋体" w:hAnsi="宋体" w:hint="eastAsia"/>
          <w:kern w:val="0"/>
          <w:szCs w:val="18"/>
        </w:rPr>
        <w:t>核实应急终止条件，申请应急终止。</w:t>
      </w:r>
    </w:p>
    <w:p w14:paraId="7CC53D06"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（四）公司各部门</w:t>
      </w:r>
    </w:p>
    <w:p w14:paraId="35C3106F"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1</w:t>
      </w:r>
      <w:r>
        <w:rPr>
          <w:rFonts w:ascii="宋体" w:hAnsi="宋体"/>
          <w:szCs w:val="21"/>
        </w:rPr>
        <w:t>．</w:t>
      </w:r>
      <w:r>
        <w:rPr>
          <w:rFonts w:ascii="宋体" w:hAnsi="宋体" w:hint="eastAsia"/>
          <w:kern w:val="0"/>
          <w:szCs w:val="18"/>
        </w:rPr>
        <w:t>总经理工作部</w:t>
      </w:r>
    </w:p>
    <w:p w14:paraId="175A328A"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w:t>
      </w:r>
      <w:r>
        <w:rPr>
          <w:rFonts w:ascii="宋体" w:hAnsi="宋体" w:hint="eastAsia"/>
          <w:kern w:val="0"/>
          <w:szCs w:val="18"/>
        </w:rPr>
        <w:t>1</w:t>
      </w:r>
      <w:r>
        <w:rPr>
          <w:rFonts w:ascii="宋体" w:hAnsi="宋体" w:hint="eastAsia"/>
          <w:kern w:val="0"/>
          <w:szCs w:val="18"/>
        </w:rPr>
        <w:t>）负责社会安全类、公共卫生类、自然灾害类突发事件的应急管理工作；</w:t>
      </w:r>
    </w:p>
    <w:p w14:paraId="7A51A528"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w:t>
      </w:r>
      <w:r>
        <w:rPr>
          <w:rFonts w:ascii="宋体" w:hAnsi="宋体" w:hint="eastAsia"/>
          <w:kern w:val="0"/>
          <w:szCs w:val="18"/>
        </w:rPr>
        <w:t>2</w:t>
      </w:r>
      <w:r>
        <w:rPr>
          <w:rFonts w:ascii="宋体" w:hAnsi="宋体" w:hint="eastAsia"/>
          <w:kern w:val="0"/>
          <w:szCs w:val="18"/>
        </w:rPr>
        <w:t>）负责新闻发布工作和应急处理过程的法律事务工作；</w:t>
      </w:r>
    </w:p>
    <w:p w14:paraId="2939E53F"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w:t>
      </w:r>
      <w:r>
        <w:rPr>
          <w:rFonts w:ascii="宋体" w:hAnsi="宋体" w:hint="eastAsia"/>
          <w:kern w:val="0"/>
          <w:szCs w:val="18"/>
        </w:rPr>
        <w:t>3</w:t>
      </w:r>
      <w:r>
        <w:rPr>
          <w:rFonts w:ascii="宋体" w:hAnsi="宋体" w:hint="eastAsia"/>
          <w:kern w:val="0"/>
          <w:szCs w:val="18"/>
        </w:rPr>
        <w:t>）接受公众对突发事件情况的咨询；</w:t>
      </w:r>
    </w:p>
    <w:p w14:paraId="2D1C6327"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w:t>
      </w:r>
      <w:r>
        <w:rPr>
          <w:rFonts w:ascii="宋体" w:hAnsi="宋体" w:hint="eastAsia"/>
          <w:kern w:val="0"/>
          <w:szCs w:val="18"/>
        </w:rPr>
        <w:t>4</w:t>
      </w:r>
      <w:r>
        <w:rPr>
          <w:rFonts w:ascii="宋体" w:hAnsi="宋体" w:hint="eastAsia"/>
          <w:kern w:val="0"/>
          <w:szCs w:val="18"/>
        </w:rPr>
        <w:t>）保障公司系统各单位的计算机信息系统、网络系统通信系统的安全；</w:t>
      </w:r>
    </w:p>
    <w:p w14:paraId="35148AA9"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w:t>
      </w:r>
      <w:r>
        <w:rPr>
          <w:rFonts w:ascii="宋体" w:hAnsi="宋体" w:hint="eastAsia"/>
          <w:kern w:val="0"/>
          <w:szCs w:val="18"/>
        </w:rPr>
        <w:t>5</w:t>
      </w:r>
      <w:r>
        <w:rPr>
          <w:rFonts w:ascii="宋体" w:hAnsi="宋体" w:hint="eastAsia"/>
          <w:kern w:val="0"/>
          <w:szCs w:val="18"/>
        </w:rPr>
        <w:t>）负责本部所需应急物资采购、管理工作。</w:t>
      </w:r>
    </w:p>
    <w:p w14:paraId="701857C6"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2</w:t>
      </w:r>
      <w:r>
        <w:rPr>
          <w:rFonts w:ascii="宋体" w:hAnsi="宋体"/>
          <w:szCs w:val="21"/>
        </w:rPr>
        <w:t>．</w:t>
      </w:r>
      <w:r>
        <w:rPr>
          <w:rFonts w:ascii="宋体" w:hAnsi="宋体" w:hint="eastAsia"/>
          <w:kern w:val="0"/>
          <w:szCs w:val="18"/>
        </w:rPr>
        <w:t>计划部</w:t>
      </w:r>
    </w:p>
    <w:p w14:paraId="70EC33B9" w14:textId="77777777" w:rsidR="00930AAC" w:rsidRDefault="00E570D5">
      <w:pPr>
        <w:spacing w:line="400" w:lineRule="exact"/>
        <w:ind w:firstLineChars="250" w:firstLine="525"/>
        <w:rPr>
          <w:rFonts w:ascii="宋体" w:hAnsi="宋体"/>
          <w:kern w:val="0"/>
          <w:szCs w:val="18"/>
        </w:rPr>
      </w:pPr>
      <w:r>
        <w:rPr>
          <w:rFonts w:ascii="宋体" w:hAnsi="宋体" w:hint="eastAsia"/>
          <w:kern w:val="0"/>
          <w:szCs w:val="18"/>
        </w:rPr>
        <w:t>（</w:t>
      </w:r>
      <w:r>
        <w:rPr>
          <w:rFonts w:ascii="宋体" w:hAnsi="宋体" w:hint="eastAsia"/>
          <w:kern w:val="0"/>
          <w:szCs w:val="18"/>
        </w:rPr>
        <w:t>1</w:t>
      </w:r>
      <w:r>
        <w:rPr>
          <w:rFonts w:ascii="宋体" w:hAnsi="宋体" w:hint="eastAsia"/>
          <w:kern w:val="0"/>
          <w:szCs w:val="18"/>
        </w:rPr>
        <w:t>）制定应急工作的资金计划；</w:t>
      </w:r>
    </w:p>
    <w:p w14:paraId="30893685" w14:textId="77777777" w:rsidR="00930AAC" w:rsidRDefault="00E570D5">
      <w:pPr>
        <w:spacing w:line="400" w:lineRule="exact"/>
        <w:ind w:firstLineChars="250" w:firstLine="525"/>
        <w:rPr>
          <w:rFonts w:ascii="宋体" w:hAnsi="宋体"/>
          <w:kern w:val="0"/>
          <w:szCs w:val="18"/>
        </w:rPr>
      </w:pPr>
      <w:r>
        <w:rPr>
          <w:rFonts w:ascii="宋体" w:hAnsi="宋体" w:hint="eastAsia"/>
          <w:kern w:val="0"/>
          <w:szCs w:val="18"/>
        </w:rPr>
        <w:t>（</w:t>
      </w:r>
      <w:r>
        <w:rPr>
          <w:rFonts w:ascii="宋体" w:hAnsi="宋体" w:hint="eastAsia"/>
          <w:kern w:val="0"/>
          <w:szCs w:val="18"/>
        </w:rPr>
        <w:t>2</w:t>
      </w:r>
      <w:r>
        <w:rPr>
          <w:rFonts w:ascii="宋体" w:hAnsi="宋体" w:hint="eastAsia"/>
          <w:kern w:val="0"/>
          <w:szCs w:val="18"/>
        </w:rPr>
        <w:t>）对应急经费的使用和效果进行监管和评估。</w:t>
      </w:r>
    </w:p>
    <w:p w14:paraId="1AFD5EF7"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3</w:t>
      </w:r>
      <w:r>
        <w:rPr>
          <w:rFonts w:ascii="宋体" w:hAnsi="宋体"/>
          <w:szCs w:val="21"/>
        </w:rPr>
        <w:t>．</w:t>
      </w:r>
      <w:r>
        <w:rPr>
          <w:rFonts w:ascii="宋体" w:hAnsi="宋体" w:hint="eastAsia"/>
          <w:kern w:val="0"/>
          <w:szCs w:val="18"/>
        </w:rPr>
        <w:t>人资部</w:t>
      </w:r>
    </w:p>
    <w:p w14:paraId="0530EA9F"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w:t>
      </w:r>
      <w:r>
        <w:rPr>
          <w:rFonts w:ascii="宋体" w:hAnsi="宋体" w:hint="eastAsia"/>
          <w:kern w:val="0"/>
          <w:szCs w:val="18"/>
        </w:rPr>
        <w:t>1</w:t>
      </w:r>
      <w:r>
        <w:rPr>
          <w:rFonts w:ascii="宋体" w:hAnsi="宋体" w:hint="eastAsia"/>
          <w:kern w:val="0"/>
          <w:szCs w:val="18"/>
        </w:rPr>
        <w:t>）做好群体性事件人员的政策解释工作；指导并协助企业做好思想稳定、政策解释、法律法规宣传；</w:t>
      </w:r>
    </w:p>
    <w:p w14:paraId="40A594C7"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w:t>
      </w:r>
      <w:r>
        <w:rPr>
          <w:rFonts w:ascii="宋体" w:hAnsi="宋体" w:hint="eastAsia"/>
          <w:kern w:val="0"/>
          <w:szCs w:val="18"/>
        </w:rPr>
        <w:t>2</w:t>
      </w:r>
      <w:r>
        <w:rPr>
          <w:rFonts w:ascii="宋体" w:hAnsi="宋体" w:hint="eastAsia"/>
          <w:kern w:val="0"/>
          <w:szCs w:val="18"/>
        </w:rPr>
        <w:t>）编制应急管理的培训计划，监督实施，完成培训工作总结；</w:t>
      </w:r>
    </w:p>
    <w:p w14:paraId="2B4966EB"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w:t>
      </w:r>
      <w:r>
        <w:rPr>
          <w:rFonts w:ascii="宋体" w:hAnsi="宋体" w:hint="eastAsia"/>
          <w:kern w:val="0"/>
          <w:szCs w:val="18"/>
        </w:rPr>
        <w:t>3</w:t>
      </w:r>
      <w:r>
        <w:rPr>
          <w:rFonts w:ascii="宋体" w:hAnsi="宋体" w:hint="eastAsia"/>
          <w:kern w:val="0"/>
          <w:szCs w:val="18"/>
        </w:rPr>
        <w:t>）负责应急管理工作的考核；</w:t>
      </w:r>
    </w:p>
    <w:p w14:paraId="39FE09EE"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w:t>
      </w:r>
      <w:r>
        <w:rPr>
          <w:rFonts w:ascii="宋体" w:hAnsi="宋体" w:hint="eastAsia"/>
          <w:kern w:val="0"/>
          <w:szCs w:val="18"/>
        </w:rPr>
        <w:t>4</w:t>
      </w:r>
      <w:r>
        <w:rPr>
          <w:rFonts w:ascii="宋体" w:hAnsi="宋体" w:hint="eastAsia"/>
          <w:kern w:val="0"/>
          <w:szCs w:val="18"/>
        </w:rPr>
        <w:t>）协助建立公司应急专家库。</w:t>
      </w:r>
    </w:p>
    <w:p w14:paraId="61CFD104"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4</w:t>
      </w:r>
      <w:r>
        <w:rPr>
          <w:rFonts w:ascii="宋体" w:hAnsi="宋体"/>
          <w:szCs w:val="21"/>
        </w:rPr>
        <w:t>．</w:t>
      </w:r>
      <w:r>
        <w:rPr>
          <w:rFonts w:ascii="宋体" w:hAnsi="宋体" w:hint="eastAsia"/>
          <w:kern w:val="0"/>
          <w:szCs w:val="18"/>
        </w:rPr>
        <w:t>财务部</w:t>
      </w:r>
    </w:p>
    <w:p w14:paraId="7C927352"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w:t>
      </w:r>
      <w:r>
        <w:rPr>
          <w:rFonts w:ascii="宋体" w:hAnsi="宋体" w:hint="eastAsia"/>
          <w:kern w:val="0"/>
          <w:szCs w:val="18"/>
        </w:rPr>
        <w:t>1</w:t>
      </w:r>
      <w:r>
        <w:rPr>
          <w:rFonts w:ascii="宋体" w:hAnsi="宋体" w:hint="eastAsia"/>
          <w:kern w:val="0"/>
          <w:szCs w:val="18"/>
        </w:rPr>
        <w:t>）负责金融事件的应急管理工</w:t>
      </w:r>
      <w:r>
        <w:rPr>
          <w:rFonts w:ascii="宋体" w:hAnsi="宋体" w:hint="eastAsia"/>
          <w:kern w:val="0"/>
          <w:szCs w:val="18"/>
        </w:rPr>
        <w:t>作；</w:t>
      </w:r>
    </w:p>
    <w:p w14:paraId="195F0E12"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lastRenderedPageBreak/>
        <w:t>（</w:t>
      </w:r>
      <w:r>
        <w:rPr>
          <w:rFonts w:ascii="宋体" w:hAnsi="宋体" w:hint="eastAsia"/>
          <w:kern w:val="0"/>
          <w:szCs w:val="18"/>
        </w:rPr>
        <w:t>2</w:t>
      </w:r>
      <w:r>
        <w:rPr>
          <w:rFonts w:ascii="宋体" w:hAnsi="宋体" w:hint="eastAsia"/>
          <w:kern w:val="0"/>
          <w:szCs w:val="18"/>
        </w:rPr>
        <w:t>）制定应急工作的资金计划；</w:t>
      </w:r>
    </w:p>
    <w:p w14:paraId="6EAB96FD"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w:t>
      </w:r>
      <w:r>
        <w:rPr>
          <w:rFonts w:ascii="宋体" w:hAnsi="宋体" w:hint="eastAsia"/>
          <w:kern w:val="0"/>
          <w:szCs w:val="18"/>
        </w:rPr>
        <w:t>3</w:t>
      </w:r>
      <w:r>
        <w:rPr>
          <w:rFonts w:ascii="宋体" w:hAnsi="宋体" w:hint="eastAsia"/>
          <w:kern w:val="0"/>
          <w:szCs w:val="18"/>
        </w:rPr>
        <w:t>）对应急经费的使用和效果进行监管和评估；</w:t>
      </w:r>
    </w:p>
    <w:p w14:paraId="47CC4891"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w:t>
      </w:r>
      <w:r>
        <w:rPr>
          <w:rFonts w:ascii="宋体" w:hAnsi="宋体" w:hint="eastAsia"/>
          <w:kern w:val="0"/>
          <w:szCs w:val="18"/>
        </w:rPr>
        <w:t>4</w:t>
      </w:r>
      <w:r>
        <w:rPr>
          <w:rFonts w:ascii="宋体" w:hAnsi="宋体" w:hint="eastAsia"/>
          <w:kern w:val="0"/>
          <w:szCs w:val="18"/>
        </w:rPr>
        <w:t>）负责保证突发事件应急准备和救援工作所需资金。</w:t>
      </w:r>
    </w:p>
    <w:p w14:paraId="0308C8CF"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5</w:t>
      </w:r>
      <w:r>
        <w:rPr>
          <w:rFonts w:ascii="宋体" w:hAnsi="宋体"/>
          <w:szCs w:val="21"/>
        </w:rPr>
        <w:t>．</w:t>
      </w:r>
      <w:r>
        <w:rPr>
          <w:rFonts w:ascii="宋体" w:hAnsi="宋体" w:hint="eastAsia"/>
          <w:kern w:val="0"/>
          <w:szCs w:val="18"/>
        </w:rPr>
        <w:t>监审部</w:t>
      </w:r>
    </w:p>
    <w:p w14:paraId="030C506B"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负责应急工作过程的监察，完成检查报告。对应急经费的使用和效果进行监管和评估。</w:t>
      </w:r>
    </w:p>
    <w:p w14:paraId="0A75DA97"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6</w:t>
      </w:r>
      <w:r>
        <w:rPr>
          <w:rFonts w:ascii="宋体" w:hAnsi="宋体"/>
          <w:szCs w:val="21"/>
        </w:rPr>
        <w:t>．</w:t>
      </w:r>
      <w:r>
        <w:rPr>
          <w:rFonts w:ascii="宋体" w:hAnsi="宋体" w:hint="eastAsia"/>
          <w:kern w:val="0"/>
          <w:szCs w:val="18"/>
        </w:rPr>
        <w:t>工程管理部</w:t>
      </w:r>
    </w:p>
    <w:p w14:paraId="664F826E"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w:t>
      </w:r>
      <w:r>
        <w:rPr>
          <w:rFonts w:ascii="宋体" w:hAnsi="宋体" w:hint="eastAsia"/>
          <w:kern w:val="0"/>
          <w:szCs w:val="18"/>
        </w:rPr>
        <w:t>1</w:t>
      </w:r>
      <w:r>
        <w:rPr>
          <w:rFonts w:ascii="宋体" w:hAnsi="宋体" w:hint="eastAsia"/>
          <w:kern w:val="0"/>
          <w:szCs w:val="18"/>
        </w:rPr>
        <w:t>）负责在建工程突发事件包括重大施工机械事故的应急管理工作；</w:t>
      </w:r>
    </w:p>
    <w:p w14:paraId="134B954B"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w:t>
      </w:r>
      <w:r>
        <w:rPr>
          <w:rFonts w:ascii="宋体" w:hAnsi="宋体" w:hint="eastAsia"/>
          <w:kern w:val="0"/>
          <w:szCs w:val="18"/>
        </w:rPr>
        <w:t>2</w:t>
      </w:r>
      <w:r>
        <w:rPr>
          <w:rFonts w:ascii="宋体" w:hAnsi="宋体" w:hint="eastAsia"/>
          <w:kern w:val="0"/>
          <w:szCs w:val="18"/>
        </w:rPr>
        <w:t>）负责组织在建工程突发事件应急预案的演习；</w:t>
      </w:r>
    </w:p>
    <w:p w14:paraId="55AB0BA7"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w:t>
      </w:r>
      <w:r>
        <w:rPr>
          <w:rFonts w:ascii="宋体" w:hAnsi="宋体" w:hint="eastAsia"/>
          <w:kern w:val="0"/>
          <w:szCs w:val="18"/>
        </w:rPr>
        <w:t>3</w:t>
      </w:r>
      <w:r>
        <w:rPr>
          <w:rFonts w:ascii="宋体" w:hAnsi="宋体" w:hint="eastAsia"/>
          <w:kern w:val="0"/>
          <w:szCs w:val="18"/>
        </w:rPr>
        <w:t>）负责督促在建工程应急救援所需物资的准备；</w:t>
      </w:r>
    </w:p>
    <w:p w14:paraId="1DEAE25B"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w:t>
      </w:r>
      <w:r>
        <w:rPr>
          <w:rFonts w:ascii="宋体" w:hAnsi="宋体" w:hint="eastAsia"/>
          <w:kern w:val="0"/>
          <w:szCs w:val="18"/>
        </w:rPr>
        <w:t>4</w:t>
      </w:r>
      <w:r>
        <w:rPr>
          <w:rFonts w:ascii="宋体" w:hAnsi="宋体" w:hint="eastAsia"/>
          <w:kern w:val="0"/>
          <w:szCs w:val="18"/>
        </w:rPr>
        <w:t>）做好在建工程安全生产事故和环境污染事故的应急工作。</w:t>
      </w:r>
    </w:p>
    <w:p w14:paraId="56FA8AFC"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7</w:t>
      </w:r>
      <w:r>
        <w:rPr>
          <w:rFonts w:ascii="宋体" w:hAnsi="宋体"/>
          <w:szCs w:val="21"/>
        </w:rPr>
        <w:t>．</w:t>
      </w:r>
      <w:r>
        <w:rPr>
          <w:rFonts w:ascii="宋体" w:hAnsi="宋体" w:hint="eastAsia"/>
          <w:kern w:val="0"/>
          <w:szCs w:val="18"/>
        </w:rPr>
        <w:t>安全生产部</w:t>
      </w:r>
    </w:p>
    <w:p w14:paraId="64B2BBCA"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w:t>
      </w:r>
      <w:r>
        <w:rPr>
          <w:rFonts w:ascii="宋体" w:hAnsi="宋体" w:hint="eastAsia"/>
          <w:kern w:val="0"/>
          <w:szCs w:val="18"/>
        </w:rPr>
        <w:t>1</w:t>
      </w:r>
      <w:r>
        <w:rPr>
          <w:rFonts w:ascii="宋体" w:hAnsi="宋体" w:hint="eastAsia"/>
          <w:kern w:val="0"/>
          <w:szCs w:val="18"/>
        </w:rPr>
        <w:t>）负责事故灾难类事件包括生产设备、设施事故、环境污染事故等应急管理工作；</w:t>
      </w:r>
    </w:p>
    <w:p w14:paraId="37DB10D8"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w:t>
      </w:r>
      <w:r>
        <w:rPr>
          <w:rFonts w:ascii="宋体" w:hAnsi="宋体" w:hint="eastAsia"/>
          <w:kern w:val="0"/>
          <w:szCs w:val="18"/>
        </w:rPr>
        <w:t>2</w:t>
      </w:r>
      <w:r>
        <w:rPr>
          <w:rFonts w:ascii="宋体" w:hAnsi="宋体" w:hint="eastAsia"/>
          <w:kern w:val="0"/>
          <w:szCs w:val="18"/>
        </w:rPr>
        <w:t>）负责组织生产事故、环境污染事故应急预案的编制、演习和完善；</w:t>
      </w:r>
    </w:p>
    <w:p w14:paraId="6A220DDA"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w:t>
      </w:r>
      <w:r>
        <w:rPr>
          <w:rFonts w:ascii="宋体" w:hAnsi="宋体" w:hint="eastAsia"/>
          <w:kern w:val="0"/>
          <w:szCs w:val="18"/>
        </w:rPr>
        <w:t>3</w:t>
      </w:r>
      <w:r>
        <w:rPr>
          <w:rFonts w:ascii="宋体" w:hAnsi="宋体" w:hint="eastAsia"/>
          <w:kern w:val="0"/>
          <w:szCs w:val="18"/>
        </w:rPr>
        <w:t>）负责督促各单位做好应急物资的准备；</w:t>
      </w:r>
    </w:p>
    <w:p w14:paraId="377A46CD"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w:t>
      </w:r>
      <w:r>
        <w:rPr>
          <w:rFonts w:ascii="宋体" w:hAnsi="宋体" w:hint="eastAsia"/>
          <w:kern w:val="0"/>
          <w:szCs w:val="18"/>
        </w:rPr>
        <w:t>4</w:t>
      </w:r>
      <w:r>
        <w:rPr>
          <w:rFonts w:ascii="宋体" w:hAnsi="宋体" w:hint="eastAsia"/>
          <w:kern w:val="0"/>
          <w:szCs w:val="18"/>
        </w:rPr>
        <w:t>）做好突发事件应急指导协调工作；</w:t>
      </w:r>
    </w:p>
    <w:p w14:paraId="68FB01CF"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w:t>
      </w:r>
      <w:r>
        <w:rPr>
          <w:rFonts w:ascii="宋体" w:hAnsi="宋体" w:hint="eastAsia"/>
          <w:kern w:val="0"/>
          <w:szCs w:val="18"/>
        </w:rPr>
        <w:t>5</w:t>
      </w:r>
      <w:r>
        <w:rPr>
          <w:rFonts w:ascii="宋体" w:hAnsi="宋体" w:hint="eastAsia"/>
          <w:kern w:val="0"/>
          <w:szCs w:val="18"/>
        </w:rPr>
        <w:t>）为应急管理工作提供技术信息支持。</w:t>
      </w:r>
    </w:p>
    <w:p w14:paraId="00814C27"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8</w:t>
      </w:r>
      <w:r>
        <w:rPr>
          <w:rFonts w:ascii="宋体" w:hAnsi="宋体"/>
          <w:szCs w:val="21"/>
        </w:rPr>
        <w:t>．</w:t>
      </w:r>
      <w:r>
        <w:rPr>
          <w:rFonts w:ascii="宋体" w:hAnsi="宋体" w:hint="eastAsia"/>
          <w:kern w:val="0"/>
          <w:szCs w:val="18"/>
        </w:rPr>
        <w:t>安全监察室</w:t>
      </w:r>
    </w:p>
    <w:p w14:paraId="7B53217F"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w:t>
      </w:r>
      <w:r>
        <w:rPr>
          <w:rFonts w:ascii="宋体" w:hAnsi="宋体" w:hint="eastAsia"/>
          <w:kern w:val="0"/>
          <w:szCs w:val="18"/>
        </w:rPr>
        <w:t>1</w:t>
      </w:r>
      <w:r>
        <w:rPr>
          <w:rFonts w:ascii="宋体" w:hAnsi="宋体" w:hint="eastAsia"/>
          <w:kern w:val="0"/>
          <w:szCs w:val="18"/>
        </w:rPr>
        <w:t>）指导、督促各单位、各部门各类应急预案的编制、修订工作，并负责归口管理；</w:t>
      </w:r>
    </w:p>
    <w:p w14:paraId="3F390138"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w:t>
      </w:r>
      <w:r>
        <w:rPr>
          <w:rFonts w:ascii="宋体" w:hAnsi="宋体" w:hint="eastAsia"/>
          <w:kern w:val="0"/>
          <w:szCs w:val="18"/>
        </w:rPr>
        <w:t>2</w:t>
      </w:r>
      <w:r>
        <w:rPr>
          <w:rFonts w:ascii="宋体" w:hAnsi="宋体" w:hint="eastAsia"/>
          <w:kern w:val="0"/>
          <w:szCs w:val="18"/>
        </w:rPr>
        <w:t>）指导、监督各类应急预案的培训、演练和完善工作；</w:t>
      </w:r>
    </w:p>
    <w:p w14:paraId="08F09EEF"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w:t>
      </w:r>
      <w:r>
        <w:rPr>
          <w:rFonts w:ascii="宋体" w:hAnsi="宋体" w:hint="eastAsia"/>
          <w:kern w:val="0"/>
          <w:szCs w:val="18"/>
        </w:rPr>
        <w:t>3</w:t>
      </w:r>
      <w:r>
        <w:rPr>
          <w:rFonts w:ascii="宋体" w:hAnsi="宋体" w:hint="eastAsia"/>
          <w:kern w:val="0"/>
          <w:szCs w:val="18"/>
        </w:rPr>
        <w:t>）指导和协调公司各单位</w:t>
      </w:r>
      <w:r>
        <w:rPr>
          <w:rFonts w:ascii="宋体" w:hAnsi="宋体" w:hint="eastAsia"/>
          <w:kern w:val="0"/>
          <w:szCs w:val="18"/>
        </w:rPr>
        <w:t>做好相关突发事件的预防、应急处置和调查处理等工作。</w:t>
      </w:r>
    </w:p>
    <w:p w14:paraId="120DE548" w14:textId="77777777" w:rsidR="00930AAC" w:rsidRDefault="00930AAC">
      <w:pPr>
        <w:spacing w:line="400" w:lineRule="exact"/>
        <w:jc w:val="center"/>
        <w:rPr>
          <w:rFonts w:ascii="宋体" w:hAnsi="宋体"/>
          <w:b/>
        </w:rPr>
      </w:pPr>
    </w:p>
    <w:p w14:paraId="3A21C64F" w14:textId="77777777" w:rsidR="00930AAC" w:rsidRDefault="00E570D5">
      <w:pPr>
        <w:spacing w:line="400" w:lineRule="exact"/>
        <w:jc w:val="center"/>
        <w:rPr>
          <w:rFonts w:ascii="宋体" w:hAnsi="宋体"/>
          <w:b/>
        </w:rPr>
      </w:pPr>
      <w:r>
        <w:rPr>
          <w:rFonts w:ascii="宋体" w:hAnsi="宋体" w:hint="eastAsia"/>
          <w:b/>
        </w:rPr>
        <w:t>第四章</w:t>
      </w:r>
      <w:r>
        <w:rPr>
          <w:rFonts w:ascii="宋体" w:hAnsi="宋体" w:hint="eastAsia"/>
          <w:b/>
        </w:rPr>
        <w:t xml:space="preserve"> </w:t>
      </w:r>
      <w:r>
        <w:rPr>
          <w:rFonts w:ascii="宋体" w:hAnsi="宋体" w:hint="eastAsia"/>
          <w:b/>
        </w:rPr>
        <w:t>预防、监测、预警</w:t>
      </w:r>
    </w:p>
    <w:p w14:paraId="3CC1A5A8"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第十六条</w:t>
      </w:r>
      <w:r>
        <w:rPr>
          <w:rFonts w:ascii="宋体" w:hAnsi="宋体" w:hint="eastAsia"/>
          <w:kern w:val="0"/>
          <w:szCs w:val="18"/>
        </w:rPr>
        <w:t xml:space="preserve">  </w:t>
      </w:r>
      <w:r>
        <w:rPr>
          <w:rFonts w:ascii="宋体" w:hAnsi="宋体" w:hint="eastAsia"/>
          <w:kern w:val="0"/>
          <w:szCs w:val="18"/>
        </w:rPr>
        <w:t>预防工作</w:t>
      </w:r>
    </w:p>
    <w:p w14:paraId="6BFCF984"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遵循“安全第一、预防为主、综合治理”的方针，公司本部及系统各单位应根据经营性质和所在地环境特点，进行重大危险源辨识和风险评估，确定可能发生的重大突发事件种类，依据相关法律法规、技术标准等，加强应急管理，做好突发事件预想和应急准备工作，采取针对性预防措施，防止各类突发事件的发生及扩大。</w:t>
      </w:r>
    </w:p>
    <w:p w14:paraId="62FD34D6"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第十七条</w:t>
      </w:r>
      <w:r>
        <w:rPr>
          <w:rFonts w:ascii="宋体" w:hAnsi="宋体" w:hint="eastAsia"/>
          <w:kern w:val="0"/>
          <w:szCs w:val="18"/>
        </w:rPr>
        <w:t xml:space="preserve">  </w:t>
      </w:r>
      <w:r>
        <w:rPr>
          <w:rFonts w:ascii="宋体" w:hAnsi="宋体" w:hint="eastAsia"/>
          <w:kern w:val="0"/>
          <w:szCs w:val="18"/>
        </w:rPr>
        <w:t>监测工作</w:t>
      </w:r>
    </w:p>
    <w:p w14:paraId="26E0E78F"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（一）各单位应加强对重大危险源和重大安全隐患的监测监控，对可能引发重大突发事件的重要信息和潜在隐患及时开展分析预控，做到早发现、早报告、早处置。</w:t>
      </w:r>
    </w:p>
    <w:p w14:paraId="1D202F6B"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（二）各单位对早期发现的潜在隐患以及可能发生的重大突发事件</w:t>
      </w:r>
      <w:r>
        <w:rPr>
          <w:rFonts w:ascii="宋体" w:hAnsi="宋体" w:hint="eastAsia"/>
          <w:kern w:val="0"/>
          <w:szCs w:val="18"/>
        </w:rPr>
        <w:t>，应当依照本预案规定的信息报告程序和时限及时上报。</w:t>
      </w:r>
    </w:p>
    <w:p w14:paraId="76C7E6DF"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第十八条</w:t>
      </w:r>
      <w:r>
        <w:rPr>
          <w:rFonts w:ascii="宋体" w:hAnsi="宋体" w:hint="eastAsia"/>
          <w:kern w:val="0"/>
          <w:szCs w:val="18"/>
        </w:rPr>
        <w:t xml:space="preserve">  </w:t>
      </w:r>
      <w:r>
        <w:rPr>
          <w:rFonts w:ascii="宋体" w:hAnsi="宋体" w:hint="eastAsia"/>
          <w:kern w:val="0"/>
          <w:szCs w:val="18"/>
        </w:rPr>
        <w:t>预警工作</w:t>
      </w:r>
    </w:p>
    <w:p w14:paraId="6DF0F265"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根据监测监控的分析结果、政府及有关部门发布的预警信息</w:t>
      </w:r>
      <w:r>
        <w:rPr>
          <w:rFonts w:ascii="宋体" w:hAnsi="宋体" w:hint="eastAsia"/>
          <w:kern w:val="0"/>
          <w:szCs w:val="18"/>
        </w:rPr>
        <w:t>,</w:t>
      </w:r>
      <w:r>
        <w:rPr>
          <w:rFonts w:ascii="宋体" w:hAnsi="宋体" w:hint="eastAsia"/>
          <w:kern w:val="0"/>
          <w:szCs w:val="18"/>
        </w:rPr>
        <w:t>各单位按照相关应急预案</w:t>
      </w:r>
      <w:r>
        <w:rPr>
          <w:rFonts w:ascii="宋体" w:hAnsi="宋体" w:hint="eastAsia"/>
          <w:kern w:val="0"/>
          <w:szCs w:val="18"/>
        </w:rPr>
        <w:lastRenderedPageBreak/>
        <w:t>及时确定应对方案，并通知有关部门和事件影响单位采取相应行动，做好应急准备，预防事件发生和扩大。</w:t>
      </w:r>
    </w:p>
    <w:p w14:paraId="4F8FF06C" w14:textId="77777777" w:rsidR="00930AAC" w:rsidRDefault="00930AAC">
      <w:pPr>
        <w:spacing w:line="400" w:lineRule="exact"/>
        <w:ind w:firstLineChars="200" w:firstLine="422"/>
        <w:jc w:val="center"/>
        <w:rPr>
          <w:rFonts w:ascii="宋体" w:hAnsi="宋体"/>
          <w:b/>
          <w:kern w:val="0"/>
          <w:szCs w:val="18"/>
        </w:rPr>
      </w:pPr>
    </w:p>
    <w:p w14:paraId="60073015" w14:textId="77777777" w:rsidR="00930AAC" w:rsidRDefault="00E570D5">
      <w:pPr>
        <w:spacing w:line="400" w:lineRule="exact"/>
        <w:ind w:firstLineChars="200" w:firstLine="422"/>
        <w:jc w:val="center"/>
        <w:rPr>
          <w:rFonts w:ascii="宋体" w:hAnsi="宋体"/>
          <w:b/>
          <w:kern w:val="0"/>
          <w:szCs w:val="18"/>
        </w:rPr>
      </w:pPr>
      <w:r>
        <w:rPr>
          <w:rFonts w:ascii="宋体" w:hAnsi="宋体" w:hint="eastAsia"/>
          <w:b/>
          <w:kern w:val="0"/>
          <w:szCs w:val="18"/>
        </w:rPr>
        <w:t>第五章</w:t>
      </w:r>
      <w:r>
        <w:rPr>
          <w:rFonts w:ascii="宋体" w:hAnsi="宋体" w:hint="eastAsia"/>
          <w:b/>
          <w:kern w:val="0"/>
          <w:szCs w:val="18"/>
        </w:rPr>
        <w:t xml:space="preserve"> </w:t>
      </w:r>
      <w:r>
        <w:rPr>
          <w:rFonts w:ascii="宋体" w:hAnsi="宋体" w:hint="eastAsia"/>
          <w:b/>
          <w:kern w:val="0"/>
          <w:szCs w:val="18"/>
        </w:rPr>
        <w:t>应急响应及应急处置</w:t>
      </w:r>
    </w:p>
    <w:p w14:paraId="0ECC6F19"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第十九条</w:t>
      </w:r>
      <w:r>
        <w:rPr>
          <w:rFonts w:ascii="宋体" w:hAnsi="宋体" w:hint="eastAsia"/>
          <w:kern w:val="0"/>
          <w:szCs w:val="18"/>
        </w:rPr>
        <w:t xml:space="preserve">  </w:t>
      </w:r>
      <w:r>
        <w:rPr>
          <w:rFonts w:ascii="宋体" w:hAnsi="宋体" w:hint="eastAsia"/>
          <w:kern w:val="0"/>
          <w:szCs w:val="18"/>
        </w:rPr>
        <w:t>响应分级</w:t>
      </w:r>
    </w:p>
    <w:p w14:paraId="53CEC0E9"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针对重大突发事件的性质、严重程度、企业控制事态的能力和影响范围等因素，公司将重大突发事件分为一级（公司）、二级（分公司）、三级（基层企业），具体事件</w:t>
      </w:r>
      <w:r>
        <w:rPr>
          <w:rFonts w:ascii="宋体" w:hAnsi="宋体" w:hint="eastAsia"/>
          <w:kern w:val="0"/>
          <w:szCs w:val="18"/>
        </w:rPr>
        <w:t>/</w:t>
      </w:r>
      <w:r>
        <w:rPr>
          <w:rFonts w:ascii="宋体" w:hAnsi="宋体" w:hint="eastAsia"/>
          <w:kern w:val="0"/>
          <w:szCs w:val="18"/>
        </w:rPr>
        <w:t>事故响应详见各应急预案。</w:t>
      </w:r>
    </w:p>
    <w:p w14:paraId="3DCB98A4"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第二十条</w:t>
      </w:r>
      <w:r>
        <w:rPr>
          <w:rFonts w:ascii="宋体" w:hAnsi="宋体" w:hint="eastAsia"/>
          <w:kern w:val="0"/>
          <w:szCs w:val="18"/>
        </w:rPr>
        <w:t xml:space="preserve">  </w:t>
      </w:r>
      <w:r>
        <w:rPr>
          <w:rFonts w:ascii="宋体" w:hAnsi="宋体" w:hint="eastAsia"/>
          <w:kern w:val="0"/>
          <w:szCs w:val="18"/>
        </w:rPr>
        <w:t>应急准备</w:t>
      </w:r>
    </w:p>
    <w:p w14:paraId="46AB97EE"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应急预案启动前，应当根据突发事件的实际情况，做好应急处理准备，采取必要的应急措施。</w:t>
      </w:r>
    </w:p>
    <w:p w14:paraId="3FF062D2"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第二十一条</w:t>
      </w:r>
      <w:r>
        <w:rPr>
          <w:rFonts w:ascii="宋体" w:hAnsi="宋体" w:hint="eastAsia"/>
          <w:kern w:val="0"/>
          <w:szCs w:val="18"/>
        </w:rPr>
        <w:t xml:space="preserve">  </w:t>
      </w:r>
      <w:r>
        <w:rPr>
          <w:rFonts w:ascii="宋体" w:hAnsi="宋体" w:hint="eastAsia"/>
          <w:kern w:val="0"/>
          <w:szCs w:val="18"/>
        </w:rPr>
        <w:t>预案启动条件</w:t>
      </w:r>
    </w:p>
    <w:p w14:paraId="040BF892"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符合下列条件之一，启动公司应急预案。</w:t>
      </w:r>
    </w:p>
    <w:p w14:paraId="5A4BAA31"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（一）发生本规定第四条中所列重大突发事件时；</w:t>
      </w:r>
    </w:p>
    <w:p w14:paraId="23CCF9A3"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（二）国家或省级人民政府已经启动相关应急预案时；</w:t>
      </w:r>
    </w:p>
    <w:p w14:paraId="0991A1E8"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（三）各级人民政府要求启动应急预案时；</w:t>
      </w:r>
    </w:p>
    <w:p w14:paraId="32FD03E5"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（四）所属基层企业需要公司帮助时。</w:t>
      </w:r>
    </w:p>
    <w:p w14:paraId="2F8B2E07"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第二十二条</w:t>
      </w:r>
      <w:r>
        <w:rPr>
          <w:rFonts w:ascii="宋体" w:hAnsi="宋体" w:hint="eastAsia"/>
          <w:kern w:val="0"/>
          <w:szCs w:val="18"/>
        </w:rPr>
        <w:t xml:space="preserve">  </w:t>
      </w:r>
      <w:r>
        <w:rPr>
          <w:rFonts w:ascii="宋体" w:hAnsi="宋体" w:hint="eastAsia"/>
          <w:kern w:val="0"/>
          <w:szCs w:val="18"/>
        </w:rPr>
        <w:t>应急处置</w:t>
      </w:r>
    </w:p>
    <w:p w14:paraId="0971811D"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（一）重大突发事件发生后，所在企业的应急处理指挥机构应当立即对重大突发事件进行综合评估，初步判断重大突发事件的性质、程度等，决定是否启动相应的应急预案，并向公司应急领</w:t>
      </w:r>
      <w:r>
        <w:rPr>
          <w:rFonts w:ascii="宋体" w:hAnsi="宋体" w:hint="eastAsia"/>
          <w:kern w:val="0"/>
          <w:szCs w:val="18"/>
        </w:rPr>
        <w:t>导小组报告。</w:t>
      </w:r>
    </w:p>
    <w:p w14:paraId="6272DC59"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（二）突发事件未得到有效控制，应提高响应级别，启动相关内部和外部应急预案。</w:t>
      </w:r>
    </w:p>
    <w:p w14:paraId="6B7C1F9E"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（三）应急预案启动后，所在企业各部门应当根据预案规定的职责要求，服从应急处理领导（指挥）机构的统一指挥，立即到达规定岗位，采取有关的控制措施。</w:t>
      </w:r>
    </w:p>
    <w:p w14:paraId="13D5CFB6"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（四）参加重大突发事件应急处理的工作人员，应当按照预案的规定，采取相应的保护措施，并在专业人员的指导下进行工作。</w:t>
      </w:r>
    </w:p>
    <w:p w14:paraId="0C8E2E65"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（五）公司领导小组指派的人员进入重大突发事件现场进行调查时，应当对应急处理工作进行指导，有关企业和个人应当予以配合，不得以任何理由予以拒绝。</w:t>
      </w:r>
    </w:p>
    <w:p w14:paraId="459691C9"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第二十三条</w:t>
      </w:r>
      <w:r>
        <w:rPr>
          <w:rFonts w:ascii="宋体" w:hAnsi="宋体" w:hint="eastAsia"/>
          <w:kern w:val="0"/>
          <w:szCs w:val="18"/>
        </w:rPr>
        <w:t xml:space="preserve">  </w:t>
      </w:r>
      <w:r>
        <w:rPr>
          <w:rFonts w:ascii="宋体" w:hAnsi="宋体" w:hint="eastAsia"/>
          <w:kern w:val="0"/>
          <w:szCs w:val="18"/>
        </w:rPr>
        <w:t>应急结束</w:t>
      </w:r>
    </w:p>
    <w:p w14:paraId="3C63B598"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根据应急预案中明确的终止条件，在现场指挥机构确认重大突发事件、事故得以控制、导致事件、事故扩大的隐患消除后，经公司应急领导（指挥）机构批准，应急结束。</w:t>
      </w:r>
    </w:p>
    <w:p w14:paraId="583A5F6F"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第二十四条</w:t>
      </w:r>
      <w:r>
        <w:rPr>
          <w:rFonts w:ascii="宋体" w:hAnsi="宋体" w:hint="eastAsia"/>
          <w:kern w:val="0"/>
          <w:szCs w:val="18"/>
        </w:rPr>
        <w:t xml:space="preserve">  </w:t>
      </w:r>
      <w:r>
        <w:rPr>
          <w:rFonts w:ascii="宋体" w:hAnsi="宋体" w:hint="eastAsia"/>
          <w:kern w:val="0"/>
          <w:szCs w:val="18"/>
        </w:rPr>
        <w:t>应急保障</w:t>
      </w:r>
    </w:p>
    <w:p w14:paraId="526C0FA6"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各单位应当根据各类重大突发事件应急预案的要求，做好突发公共事件的人力、物力、财力、医疗卫生及通信保障等工作，保证应急工作的需要和职工与群众的基本生活。</w:t>
      </w:r>
    </w:p>
    <w:p w14:paraId="16A1237B"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lastRenderedPageBreak/>
        <w:t>（一）物资保障</w:t>
      </w:r>
    </w:p>
    <w:p w14:paraId="3EDAE6CC"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确保应急设施、设备和有关物资的储备并处于可用状态。</w:t>
      </w:r>
    </w:p>
    <w:p w14:paraId="6ED4F407"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（二）应急队伍保障</w:t>
      </w:r>
    </w:p>
    <w:p w14:paraId="7AA29B2A"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各单位内部设立相应的专业或兼职应急救援队伍，并根据需要与地方上专业应急救援队伍签订救援协议，确</w:t>
      </w:r>
      <w:r>
        <w:rPr>
          <w:rFonts w:ascii="宋体" w:hAnsi="宋体" w:hint="eastAsia"/>
          <w:kern w:val="0"/>
          <w:szCs w:val="18"/>
        </w:rPr>
        <w:t>保应急救援工作的顺利开展。</w:t>
      </w:r>
    </w:p>
    <w:p w14:paraId="4B278661"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（三）经费保障</w:t>
      </w:r>
    </w:p>
    <w:p w14:paraId="465B1546"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应急救援所需资金在各单位成本中列支，按实拨付，并确保应急状态时应急经费的及时到位。</w:t>
      </w:r>
    </w:p>
    <w:p w14:paraId="2F4BF6B2"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（四）交通运输保障</w:t>
      </w:r>
    </w:p>
    <w:p w14:paraId="1043E375"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应保证应急情况中交通工具的优先安排</w:t>
      </w:r>
      <w:r>
        <w:rPr>
          <w:rFonts w:ascii="宋体" w:hAnsi="宋体" w:hint="eastAsia"/>
          <w:kern w:val="0"/>
          <w:szCs w:val="18"/>
        </w:rPr>
        <w:t>,</w:t>
      </w:r>
      <w:r>
        <w:rPr>
          <w:rFonts w:ascii="宋体" w:hAnsi="宋体" w:hint="eastAsia"/>
          <w:kern w:val="0"/>
          <w:szCs w:val="18"/>
        </w:rPr>
        <w:t>确保救援物资和人员及时、安全送达。</w:t>
      </w:r>
    </w:p>
    <w:p w14:paraId="1779BC59"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（五）通信保障</w:t>
      </w:r>
    </w:p>
    <w:p w14:paraId="343B68B1"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明确与应急工作相关的单位和人员通信联系方式和方法，建立信息通信系统及维护方案。确保应急期间信息通畅。</w:t>
      </w:r>
    </w:p>
    <w:p w14:paraId="662C1747"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（六）根据本企业应急工作需要确定的其他相关保障措施（如技术保障、治安保障等）。</w:t>
      </w:r>
    </w:p>
    <w:p w14:paraId="4485FBD9" w14:textId="77777777" w:rsidR="00930AAC" w:rsidRDefault="00930AAC">
      <w:pPr>
        <w:spacing w:line="400" w:lineRule="exact"/>
        <w:ind w:firstLineChars="200" w:firstLine="422"/>
        <w:jc w:val="center"/>
        <w:rPr>
          <w:rFonts w:ascii="宋体" w:hAnsi="宋体"/>
          <w:b/>
          <w:kern w:val="0"/>
          <w:szCs w:val="18"/>
        </w:rPr>
      </w:pPr>
    </w:p>
    <w:p w14:paraId="631B93BD" w14:textId="77777777" w:rsidR="00930AAC" w:rsidRDefault="00E570D5">
      <w:pPr>
        <w:spacing w:line="400" w:lineRule="exact"/>
        <w:ind w:firstLineChars="200" w:firstLine="422"/>
        <w:jc w:val="center"/>
        <w:rPr>
          <w:rFonts w:ascii="宋体" w:hAnsi="宋体"/>
          <w:b/>
          <w:kern w:val="0"/>
          <w:szCs w:val="18"/>
        </w:rPr>
      </w:pPr>
      <w:r>
        <w:rPr>
          <w:rFonts w:ascii="宋体" w:hAnsi="宋体" w:hint="eastAsia"/>
          <w:b/>
          <w:kern w:val="0"/>
          <w:szCs w:val="18"/>
        </w:rPr>
        <w:t>第六章</w:t>
      </w:r>
      <w:r>
        <w:rPr>
          <w:rFonts w:ascii="宋体" w:hAnsi="宋体" w:hint="eastAsia"/>
          <w:b/>
          <w:kern w:val="0"/>
          <w:szCs w:val="18"/>
        </w:rPr>
        <w:t xml:space="preserve">  </w:t>
      </w:r>
      <w:r>
        <w:rPr>
          <w:rFonts w:ascii="宋体" w:hAnsi="宋体" w:hint="eastAsia"/>
          <w:b/>
          <w:kern w:val="0"/>
          <w:szCs w:val="18"/>
        </w:rPr>
        <w:t>信息报告及新闻发布</w:t>
      </w:r>
    </w:p>
    <w:p w14:paraId="33FFA6AF"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第二十五条</w:t>
      </w:r>
      <w:r>
        <w:rPr>
          <w:rFonts w:ascii="宋体" w:hAnsi="宋体" w:hint="eastAsia"/>
          <w:kern w:val="0"/>
          <w:szCs w:val="18"/>
        </w:rPr>
        <w:t xml:space="preserve">  </w:t>
      </w:r>
      <w:r>
        <w:rPr>
          <w:rFonts w:ascii="宋体" w:hAnsi="宋体" w:hint="eastAsia"/>
          <w:kern w:val="0"/>
          <w:szCs w:val="18"/>
        </w:rPr>
        <w:t>信息报告</w:t>
      </w:r>
    </w:p>
    <w:p w14:paraId="71AA4610"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一）发生本规定第三条中所列重大突发事件时，根据国家有关法律、法规规定必须向当地政府主管部门报告的，所在企业应当及时向当地政府主管部门报告；同时按照公司突发事件“三个渠道”报告制度的规定进行上报；</w:t>
      </w:r>
    </w:p>
    <w:p w14:paraId="2C4EC063"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（二）公司应急值班室值班人员接到重大突发事件报告后，应当立即向公司应急处理领导小组办公室负责人或公司主管领导报告，并做好记录；</w:t>
      </w:r>
    </w:p>
    <w:p w14:paraId="64375115"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（三）接到发生重大突发事件（事故）的报告后，根据应急处理领导小组指示，公司有关主管部门应当立即组织有关人员对报告事项调查核实、确证，并及时向应急处理领导小组报告调查情况；</w:t>
      </w:r>
    </w:p>
    <w:p w14:paraId="392E7888"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（四）重大突发</w:t>
      </w:r>
      <w:r>
        <w:rPr>
          <w:rFonts w:ascii="宋体" w:hAnsi="宋体" w:hint="eastAsia"/>
          <w:kern w:val="0"/>
          <w:szCs w:val="18"/>
        </w:rPr>
        <w:t>事件发生后，公司根据国家有关法律法规和发生重大突发事件的具体情况，及时向国家有关主管部门</w:t>
      </w:r>
      <w:proofErr w:type="gramStart"/>
      <w:r>
        <w:rPr>
          <w:rFonts w:ascii="宋体" w:hAnsi="宋体" w:hint="eastAsia"/>
          <w:kern w:val="0"/>
          <w:szCs w:val="18"/>
        </w:rPr>
        <w:t>作出</w:t>
      </w:r>
      <w:proofErr w:type="gramEnd"/>
      <w:r>
        <w:rPr>
          <w:rFonts w:ascii="宋体" w:hAnsi="宋体" w:hint="eastAsia"/>
          <w:kern w:val="0"/>
          <w:szCs w:val="18"/>
        </w:rPr>
        <w:t>报告；</w:t>
      </w:r>
    </w:p>
    <w:p w14:paraId="46D2D472"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（五）发生重大突发事件的有关企业，应在重大突发事件发生后</w:t>
      </w:r>
      <w:r>
        <w:rPr>
          <w:rFonts w:ascii="宋体" w:hAnsi="宋体" w:hint="eastAsia"/>
          <w:kern w:val="0"/>
          <w:szCs w:val="18"/>
        </w:rPr>
        <w:t>4</w:t>
      </w:r>
      <w:r>
        <w:rPr>
          <w:rFonts w:ascii="宋体" w:hAnsi="宋体" w:hint="eastAsia"/>
          <w:kern w:val="0"/>
          <w:szCs w:val="18"/>
        </w:rPr>
        <w:t>小时内</w:t>
      </w:r>
      <w:proofErr w:type="gramStart"/>
      <w:r>
        <w:rPr>
          <w:rFonts w:ascii="宋体" w:hAnsi="宋体" w:hint="eastAsia"/>
          <w:kern w:val="0"/>
          <w:szCs w:val="18"/>
        </w:rPr>
        <w:t>作出</w:t>
      </w:r>
      <w:proofErr w:type="gramEnd"/>
      <w:r>
        <w:rPr>
          <w:rFonts w:ascii="宋体" w:hAnsi="宋体" w:hint="eastAsia"/>
          <w:kern w:val="0"/>
          <w:szCs w:val="18"/>
        </w:rPr>
        <w:t>简要书面报告，在重大突发事件处理结束后</w:t>
      </w:r>
      <w:r>
        <w:rPr>
          <w:rFonts w:ascii="宋体" w:hAnsi="宋体" w:hint="eastAsia"/>
          <w:kern w:val="0"/>
          <w:szCs w:val="18"/>
        </w:rPr>
        <w:t>1</w:t>
      </w:r>
      <w:r>
        <w:rPr>
          <w:rFonts w:ascii="宋体" w:hAnsi="宋体" w:hint="eastAsia"/>
          <w:kern w:val="0"/>
          <w:szCs w:val="18"/>
        </w:rPr>
        <w:t>日内</w:t>
      </w:r>
      <w:proofErr w:type="gramStart"/>
      <w:r>
        <w:rPr>
          <w:rFonts w:ascii="宋体" w:hAnsi="宋体" w:hint="eastAsia"/>
          <w:kern w:val="0"/>
          <w:szCs w:val="18"/>
        </w:rPr>
        <w:t>作出</w:t>
      </w:r>
      <w:proofErr w:type="gramEnd"/>
      <w:r>
        <w:rPr>
          <w:rFonts w:ascii="宋体" w:hAnsi="宋体" w:hint="eastAsia"/>
          <w:kern w:val="0"/>
          <w:szCs w:val="18"/>
        </w:rPr>
        <w:t>专题书面报告；</w:t>
      </w:r>
    </w:p>
    <w:p w14:paraId="212CE77E"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（六）任何企业和个人对重大突发事件，不得隐瞒、缓报、谎报或者授意他人隐瞒、缓报、谎报；</w:t>
      </w:r>
    </w:p>
    <w:p w14:paraId="52B98A97"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七）公司建立重大突发事件举报制度。任何企业和个人有权向公司报告重大突发事件隐患，举报有关单位和个人不履行或者不按照规定履行重大突发事件应急处理职责的情况。公司接到报告、举报后，应当立即组织对</w:t>
      </w:r>
      <w:r>
        <w:rPr>
          <w:rFonts w:ascii="宋体" w:hAnsi="宋体" w:hint="eastAsia"/>
          <w:kern w:val="0"/>
          <w:szCs w:val="18"/>
        </w:rPr>
        <w:t>重大突发事件隐患、不履行或者不按照规定履行应</w:t>
      </w:r>
      <w:r>
        <w:rPr>
          <w:rFonts w:ascii="宋体" w:hAnsi="宋体" w:hint="eastAsia"/>
          <w:kern w:val="0"/>
          <w:szCs w:val="18"/>
        </w:rPr>
        <w:lastRenderedPageBreak/>
        <w:t>急处理职责的情况进行调查处理。</w:t>
      </w:r>
    </w:p>
    <w:p w14:paraId="33069713"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第二十六条</w:t>
      </w:r>
      <w:r>
        <w:rPr>
          <w:rFonts w:ascii="宋体" w:hAnsi="宋体" w:hint="eastAsia"/>
          <w:kern w:val="0"/>
          <w:szCs w:val="18"/>
        </w:rPr>
        <w:t xml:space="preserve">  </w:t>
      </w:r>
      <w:r>
        <w:rPr>
          <w:rFonts w:ascii="宋体" w:hAnsi="宋体" w:hint="eastAsia"/>
          <w:kern w:val="0"/>
          <w:szCs w:val="18"/>
        </w:rPr>
        <w:t>信息发布</w:t>
      </w:r>
    </w:p>
    <w:p w14:paraId="1EDE940A"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公司建立重大突发事件的信息报送、发布程序，重大突发事件的信息报送、发布工作由公司经理工作部统一管理。</w:t>
      </w:r>
    </w:p>
    <w:p w14:paraId="5BE1F8D5" w14:textId="77777777" w:rsidR="00930AAC" w:rsidRDefault="00930AAC">
      <w:pPr>
        <w:spacing w:line="400" w:lineRule="exact"/>
        <w:ind w:firstLineChars="200" w:firstLine="422"/>
        <w:jc w:val="center"/>
        <w:rPr>
          <w:rFonts w:ascii="宋体" w:hAnsi="宋体"/>
          <w:b/>
          <w:kern w:val="0"/>
          <w:szCs w:val="18"/>
        </w:rPr>
      </w:pPr>
    </w:p>
    <w:p w14:paraId="0713DBDF" w14:textId="77777777" w:rsidR="00930AAC" w:rsidRDefault="00E570D5">
      <w:pPr>
        <w:spacing w:line="400" w:lineRule="exact"/>
        <w:ind w:firstLineChars="200" w:firstLine="422"/>
        <w:jc w:val="center"/>
        <w:rPr>
          <w:rFonts w:ascii="宋体" w:hAnsi="宋体"/>
          <w:b/>
          <w:kern w:val="0"/>
          <w:szCs w:val="18"/>
        </w:rPr>
      </w:pPr>
      <w:r>
        <w:rPr>
          <w:rFonts w:ascii="宋体" w:hAnsi="宋体" w:hint="eastAsia"/>
          <w:b/>
          <w:kern w:val="0"/>
          <w:szCs w:val="18"/>
        </w:rPr>
        <w:t>第七章</w:t>
      </w:r>
      <w:r>
        <w:rPr>
          <w:rFonts w:ascii="宋体" w:hAnsi="宋体" w:hint="eastAsia"/>
          <w:b/>
          <w:kern w:val="0"/>
          <w:szCs w:val="18"/>
        </w:rPr>
        <w:t xml:space="preserve"> </w:t>
      </w:r>
      <w:r>
        <w:rPr>
          <w:rFonts w:ascii="宋体" w:hAnsi="宋体" w:hint="eastAsia"/>
          <w:b/>
          <w:kern w:val="0"/>
          <w:szCs w:val="18"/>
        </w:rPr>
        <w:t>后期处置</w:t>
      </w:r>
    </w:p>
    <w:p w14:paraId="1FE6C159"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第二十七条</w:t>
      </w:r>
      <w:r>
        <w:rPr>
          <w:rFonts w:ascii="宋体" w:hAnsi="宋体" w:hint="eastAsia"/>
          <w:kern w:val="0"/>
          <w:szCs w:val="18"/>
        </w:rPr>
        <w:t xml:space="preserve">  </w:t>
      </w:r>
      <w:r>
        <w:rPr>
          <w:rFonts w:ascii="宋体" w:hAnsi="宋体" w:hint="eastAsia"/>
          <w:kern w:val="0"/>
          <w:szCs w:val="18"/>
        </w:rPr>
        <w:t>应急恢复</w:t>
      </w:r>
    </w:p>
    <w:p w14:paraId="729423CF"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各单位在事件得到初步控制后，积极采取措施和行动，尽快使生产、工作、生活和生态环境恢复到正常状态</w:t>
      </w:r>
    </w:p>
    <w:p w14:paraId="382EAA0B"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第二十八条</w:t>
      </w:r>
      <w:r>
        <w:rPr>
          <w:rFonts w:ascii="宋体" w:hAnsi="宋体" w:hint="eastAsia"/>
          <w:kern w:val="0"/>
          <w:szCs w:val="18"/>
        </w:rPr>
        <w:t xml:space="preserve">  </w:t>
      </w:r>
      <w:r>
        <w:rPr>
          <w:rFonts w:ascii="宋体" w:hAnsi="宋体" w:hint="eastAsia"/>
          <w:kern w:val="0"/>
          <w:szCs w:val="18"/>
        </w:rPr>
        <w:t>善后处置</w:t>
      </w:r>
    </w:p>
    <w:p w14:paraId="713E4CEC"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各单位要积极稳妥、深入细致地做好各项善后处理工作，按照规定给予抚恤、补偿和补助，提供心理及司法援助；开展保险理赔、疫病防治和环境污染消除等工作。</w:t>
      </w:r>
    </w:p>
    <w:p w14:paraId="7E19ED45"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第二十九条</w:t>
      </w:r>
      <w:r>
        <w:rPr>
          <w:rFonts w:ascii="宋体" w:hAnsi="宋体" w:hint="eastAsia"/>
          <w:kern w:val="0"/>
          <w:szCs w:val="18"/>
        </w:rPr>
        <w:t xml:space="preserve">  </w:t>
      </w:r>
      <w:r>
        <w:rPr>
          <w:rFonts w:ascii="宋体" w:hAnsi="宋体" w:hint="eastAsia"/>
          <w:kern w:val="0"/>
          <w:szCs w:val="18"/>
        </w:rPr>
        <w:t>调查与评估</w:t>
      </w:r>
    </w:p>
    <w:p w14:paraId="43B073DE"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各单位要对事件的起因、性质、影响、责任、人员伤亡、财产损失、经验教训和恢复重建等问题进行调查评估，并向公司有关部门</w:t>
      </w:r>
      <w:proofErr w:type="gramStart"/>
      <w:r>
        <w:rPr>
          <w:rFonts w:ascii="宋体" w:hAnsi="宋体" w:hint="eastAsia"/>
          <w:kern w:val="0"/>
          <w:szCs w:val="18"/>
        </w:rPr>
        <w:t>作出</w:t>
      </w:r>
      <w:proofErr w:type="gramEnd"/>
      <w:r>
        <w:rPr>
          <w:rFonts w:ascii="宋体" w:hAnsi="宋体" w:hint="eastAsia"/>
          <w:kern w:val="0"/>
          <w:szCs w:val="18"/>
        </w:rPr>
        <w:t>报告。</w:t>
      </w:r>
    </w:p>
    <w:p w14:paraId="6359D29B"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必要时，由公司负责或配合有关主管部门对突发事件进行调查评估。明确对事件责任的处理意见和今后对同类事故的防范措施。</w:t>
      </w:r>
    </w:p>
    <w:p w14:paraId="07F15EAD" w14:textId="77777777" w:rsidR="00930AAC" w:rsidRDefault="00930AAC">
      <w:pPr>
        <w:spacing w:line="400" w:lineRule="exact"/>
        <w:ind w:firstLineChars="200" w:firstLine="422"/>
        <w:jc w:val="center"/>
        <w:rPr>
          <w:rFonts w:ascii="宋体" w:hAnsi="宋体"/>
          <w:b/>
          <w:kern w:val="0"/>
          <w:szCs w:val="18"/>
        </w:rPr>
      </w:pPr>
    </w:p>
    <w:p w14:paraId="51C9C892" w14:textId="77777777" w:rsidR="00930AAC" w:rsidRDefault="00E570D5">
      <w:pPr>
        <w:spacing w:line="400" w:lineRule="exact"/>
        <w:ind w:firstLineChars="200" w:firstLine="422"/>
        <w:jc w:val="center"/>
        <w:rPr>
          <w:rFonts w:ascii="宋体" w:hAnsi="宋体"/>
          <w:b/>
          <w:kern w:val="0"/>
          <w:szCs w:val="18"/>
        </w:rPr>
      </w:pPr>
      <w:r>
        <w:rPr>
          <w:rFonts w:ascii="宋体" w:hAnsi="宋体" w:hint="eastAsia"/>
          <w:b/>
          <w:kern w:val="0"/>
          <w:szCs w:val="18"/>
        </w:rPr>
        <w:t>第八章</w:t>
      </w:r>
      <w:r>
        <w:rPr>
          <w:rFonts w:ascii="宋体" w:hAnsi="宋体" w:hint="eastAsia"/>
          <w:b/>
          <w:kern w:val="0"/>
          <w:szCs w:val="18"/>
        </w:rPr>
        <w:t xml:space="preserve"> </w:t>
      </w:r>
      <w:r>
        <w:rPr>
          <w:rFonts w:ascii="宋体" w:hAnsi="宋体" w:hint="eastAsia"/>
          <w:b/>
          <w:kern w:val="0"/>
          <w:szCs w:val="18"/>
        </w:rPr>
        <w:t>培训和演练</w:t>
      </w:r>
    </w:p>
    <w:p w14:paraId="45206BF2"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第三十条</w:t>
      </w:r>
      <w:r>
        <w:rPr>
          <w:rFonts w:ascii="宋体" w:hAnsi="宋体" w:hint="eastAsia"/>
          <w:kern w:val="0"/>
          <w:szCs w:val="18"/>
        </w:rPr>
        <w:t xml:space="preserve">  </w:t>
      </w:r>
      <w:r>
        <w:rPr>
          <w:rFonts w:ascii="宋体" w:hAnsi="宋体" w:hint="eastAsia"/>
          <w:kern w:val="0"/>
          <w:szCs w:val="18"/>
        </w:rPr>
        <w:t>公司各部门及所属各单位应定期对职工开展突发事件应急处理相关知识、技能的培训，定期组织职工进行重大突发事件应急演练，推广最新知识和先进技术。</w:t>
      </w:r>
    </w:p>
    <w:p w14:paraId="07D9F3C4"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第三十一条</w:t>
      </w:r>
      <w:r>
        <w:rPr>
          <w:rFonts w:ascii="宋体" w:hAnsi="宋体" w:hint="eastAsia"/>
          <w:kern w:val="0"/>
          <w:szCs w:val="18"/>
        </w:rPr>
        <w:t xml:space="preserve">  </w:t>
      </w:r>
      <w:r>
        <w:rPr>
          <w:rFonts w:ascii="宋体" w:hAnsi="宋体" w:hint="eastAsia"/>
          <w:kern w:val="0"/>
          <w:szCs w:val="18"/>
        </w:rPr>
        <w:t>公司各部门及所属各单位应对职工开展各类重大突发事件应急知识</w:t>
      </w:r>
      <w:r>
        <w:rPr>
          <w:rFonts w:ascii="宋体" w:hAnsi="宋体" w:hint="eastAsia"/>
          <w:kern w:val="0"/>
          <w:szCs w:val="18"/>
        </w:rPr>
        <w:t>的专门教育，增强职工对重大突发事件的防范意识和应对能力。</w:t>
      </w:r>
    </w:p>
    <w:p w14:paraId="4F69594E"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第三十二条</w:t>
      </w:r>
      <w:r>
        <w:rPr>
          <w:rFonts w:ascii="宋体" w:hAnsi="宋体" w:hint="eastAsia"/>
          <w:kern w:val="0"/>
          <w:szCs w:val="18"/>
        </w:rPr>
        <w:t xml:space="preserve">  </w:t>
      </w:r>
      <w:r>
        <w:rPr>
          <w:rFonts w:ascii="宋体" w:hAnsi="宋体" w:hint="eastAsia"/>
          <w:kern w:val="0"/>
          <w:szCs w:val="18"/>
        </w:rPr>
        <w:t>对负有应急管理职责的人员，要有计划地进行应急预案和应急知识的专业培训工作。</w:t>
      </w:r>
    </w:p>
    <w:p w14:paraId="1793DA88"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第三十四条</w:t>
      </w:r>
      <w:r>
        <w:rPr>
          <w:rFonts w:ascii="宋体" w:hAnsi="宋体" w:hint="eastAsia"/>
          <w:kern w:val="0"/>
          <w:szCs w:val="18"/>
        </w:rPr>
        <w:t xml:space="preserve"> </w:t>
      </w:r>
      <w:r>
        <w:rPr>
          <w:rFonts w:ascii="宋体" w:hAnsi="宋体" w:hint="eastAsia"/>
          <w:kern w:val="0"/>
          <w:szCs w:val="18"/>
        </w:rPr>
        <w:t>应急预案的组织编制单位应组织应急预案的定期演练。应急预案演练方式分桌面推演、现场演练、综合演练三种形式。应急演练应由演练组织单位编制演练方案，并经演练单位负责人批准。</w:t>
      </w:r>
    </w:p>
    <w:p w14:paraId="1E335B0A"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第三十五条</w:t>
      </w:r>
      <w:r>
        <w:rPr>
          <w:rFonts w:ascii="宋体" w:hAnsi="宋体" w:hint="eastAsia"/>
          <w:kern w:val="0"/>
          <w:szCs w:val="18"/>
        </w:rPr>
        <w:t xml:space="preserve"> </w:t>
      </w:r>
      <w:r>
        <w:rPr>
          <w:rFonts w:ascii="宋体" w:hAnsi="宋体" w:hint="eastAsia"/>
          <w:kern w:val="0"/>
          <w:szCs w:val="18"/>
        </w:rPr>
        <w:t>在每次应急预案启动后或演练结束，以及现场重大设施变化，应及时组织对预案的适用性进行评价，及时更新应急预案。</w:t>
      </w:r>
    </w:p>
    <w:p w14:paraId="33385AFC" w14:textId="77777777" w:rsidR="00930AAC" w:rsidRDefault="00930AAC">
      <w:pPr>
        <w:spacing w:line="400" w:lineRule="exact"/>
        <w:jc w:val="center"/>
        <w:rPr>
          <w:rFonts w:ascii="宋体" w:hAnsi="宋体"/>
          <w:b/>
        </w:rPr>
      </w:pPr>
    </w:p>
    <w:p w14:paraId="140752E9" w14:textId="77777777" w:rsidR="00930AAC" w:rsidRDefault="00E570D5">
      <w:pPr>
        <w:spacing w:line="400" w:lineRule="exact"/>
        <w:jc w:val="center"/>
        <w:rPr>
          <w:rFonts w:ascii="宋体" w:hAnsi="宋体"/>
          <w:b/>
        </w:rPr>
      </w:pPr>
      <w:r>
        <w:rPr>
          <w:rFonts w:ascii="宋体" w:hAnsi="宋体" w:hint="eastAsia"/>
          <w:b/>
        </w:rPr>
        <w:t>第九章</w:t>
      </w:r>
      <w:r>
        <w:rPr>
          <w:rFonts w:ascii="宋体" w:hAnsi="宋体" w:hint="eastAsia"/>
          <w:b/>
        </w:rPr>
        <w:t xml:space="preserve"> </w:t>
      </w:r>
      <w:r>
        <w:rPr>
          <w:rFonts w:ascii="宋体" w:hAnsi="宋体" w:hint="eastAsia"/>
          <w:b/>
        </w:rPr>
        <w:t>奖惩规定</w:t>
      </w:r>
    </w:p>
    <w:p w14:paraId="7804748E"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第三十三条</w:t>
      </w:r>
      <w:r>
        <w:rPr>
          <w:rFonts w:ascii="宋体" w:hAnsi="宋体" w:hint="eastAsia"/>
          <w:kern w:val="0"/>
          <w:szCs w:val="18"/>
        </w:rPr>
        <w:t xml:space="preserve">  </w:t>
      </w:r>
      <w:r>
        <w:rPr>
          <w:rFonts w:ascii="宋体" w:hAnsi="宋体" w:hint="eastAsia"/>
          <w:kern w:val="0"/>
          <w:szCs w:val="18"/>
        </w:rPr>
        <w:t>奖励</w:t>
      </w:r>
    </w:p>
    <w:p w14:paraId="5DF86977"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对在重大突发事件应急工作中有突出表现的单位或个人，应当给予表彰或者奖励。</w:t>
      </w:r>
    </w:p>
    <w:p w14:paraId="1DF2DA11"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lastRenderedPageBreak/>
        <w:t>第三十四条</w:t>
      </w:r>
      <w:r>
        <w:rPr>
          <w:rFonts w:ascii="宋体" w:hAnsi="宋体" w:hint="eastAsia"/>
          <w:kern w:val="0"/>
          <w:szCs w:val="18"/>
        </w:rPr>
        <w:t xml:space="preserve">  </w:t>
      </w:r>
      <w:r>
        <w:rPr>
          <w:rFonts w:ascii="宋体" w:hAnsi="宋体" w:hint="eastAsia"/>
          <w:kern w:val="0"/>
          <w:szCs w:val="18"/>
        </w:rPr>
        <w:t>惩处</w:t>
      </w:r>
    </w:p>
    <w:p w14:paraId="08A47DDE"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有下列行为之一，视情节轻重对直接责任人员和主管人员进行通报批评或给予相应的行政处分；构成犯罪的，移交司法机关处理。</w:t>
      </w:r>
    </w:p>
    <w:p w14:paraId="297D7043"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（一）不按照本规定制订各类重大突发事件应急预案者；</w:t>
      </w:r>
    </w:p>
    <w:p w14:paraId="4C48802C"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（二）负有应急责任的人员在应急工作中玩忽职守，失职、渎职者；</w:t>
      </w:r>
    </w:p>
    <w:p w14:paraId="1469FCEA"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（三）对重大突发事件隐瞒、缓报、谎报或者</w:t>
      </w:r>
      <w:r>
        <w:rPr>
          <w:rFonts w:ascii="宋体" w:hAnsi="宋体" w:hint="eastAsia"/>
          <w:kern w:val="0"/>
          <w:szCs w:val="18"/>
        </w:rPr>
        <w:t>授意他人隐瞒、缓报、谎报者；</w:t>
      </w:r>
    </w:p>
    <w:p w14:paraId="41186A2F"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（四）对重大突发事件应急工作造成危害的其他行为者。</w:t>
      </w:r>
    </w:p>
    <w:p w14:paraId="60AE6A5C" w14:textId="77777777" w:rsidR="00930AAC" w:rsidRDefault="00E570D5">
      <w:pPr>
        <w:spacing w:line="400" w:lineRule="exact"/>
        <w:ind w:firstLineChars="200" w:firstLine="420"/>
        <w:jc w:val="center"/>
        <w:rPr>
          <w:rFonts w:ascii="宋体" w:hAnsi="宋体"/>
          <w:kern w:val="0"/>
          <w:szCs w:val="18"/>
        </w:rPr>
      </w:pPr>
      <w:r>
        <w:rPr>
          <w:rFonts w:ascii="宋体" w:hAnsi="宋体" w:hint="eastAsia"/>
          <w:kern w:val="0"/>
          <w:szCs w:val="18"/>
        </w:rPr>
        <w:t>第十章</w:t>
      </w:r>
      <w:r>
        <w:rPr>
          <w:rFonts w:ascii="宋体" w:hAnsi="宋体" w:hint="eastAsia"/>
          <w:kern w:val="0"/>
          <w:szCs w:val="18"/>
        </w:rPr>
        <w:t xml:space="preserve"> </w:t>
      </w:r>
      <w:r>
        <w:rPr>
          <w:rFonts w:ascii="宋体" w:hAnsi="宋体" w:hint="eastAsia"/>
          <w:kern w:val="0"/>
          <w:szCs w:val="18"/>
        </w:rPr>
        <w:t>应急预案的管理</w:t>
      </w:r>
    </w:p>
    <w:p w14:paraId="1E332ABC"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第三十五条</w:t>
      </w:r>
      <w:r>
        <w:rPr>
          <w:rFonts w:ascii="宋体" w:hAnsi="宋体" w:hint="eastAsia"/>
          <w:kern w:val="0"/>
          <w:szCs w:val="18"/>
        </w:rPr>
        <w:t xml:space="preserve">  </w:t>
      </w:r>
      <w:r>
        <w:rPr>
          <w:rFonts w:ascii="宋体" w:hAnsi="宋体" w:hint="eastAsia"/>
          <w:kern w:val="0"/>
          <w:szCs w:val="18"/>
        </w:rPr>
        <w:t>风电场、光伏电站制定的应急预案应报公司备案。</w:t>
      </w:r>
    </w:p>
    <w:p w14:paraId="2BFB2393"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第三十六条</w:t>
      </w:r>
      <w:r>
        <w:rPr>
          <w:rFonts w:ascii="宋体" w:hAnsi="宋体" w:hint="eastAsia"/>
          <w:kern w:val="0"/>
          <w:szCs w:val="18"/>
        </w:rPr>
        <w:t xml:space="preserve">  </w:t>
      </w:r>
      <w:r>
        <w:rPr>
          <w:rFonts w:ascii="宋体" w:hAnsi="宋体" w:hint="eastAsia"/>
          <w:kern w:val="0"/>
          <w:szCs w:val="18"/>
        </w:rPr>
        <w:t>公司所属各单位制订的应急预案，应视所在地方情况到地方政府部门备案，或按有关规定到政府主管部门审批，同时报公司备案。</w:t>
      </w:r>
    </w:p>
    <w:p w14:paraId="5C90777F" w14:textId="77777777" w:rsidR="00930AAC" w:rsidRDefault="00E570D5">
      <w:pPr>
        <w:spacing w:line="400" w:lineRule="exact"/>
        <w:ind w:firstLineChars="200" w:firstLine="420"/>
        <w:rPr>
          <w:rFonts w:ascii="宋体" w:hAnsi="宋体"/>
          <w:kern w:val="0"/>
          <w:szCs w:val="18"/>
        </w:rPr>
      </w:pPr>
      <w:r>
        <w:rPr>
          <w:rFonts w:ascii="宋体" w:hAnsi="宋体" w:hint="eastAsia"/>
          <w:kern w:val="0"/>
          <w:szCs w:val="18"/>
        </w:rPr>
        <w:t>第三十七条</w:t>
      </w:r>
      <w:r>
        <w:rPr>
          <w:rFonts w:ascii="宋体" w:hAnsi="宋体" w:hint="eastAsia"/>
          <w:kern w:val="0"/>
          <w:szCs w:val="18"/>
        </w:rPr>
        <w:t xml:space="preserve">  </w:t>
      </w:r>
      <w:r>
        <w:rPr>
          <w:rFonts w:ascii="宋体" w:hAnsi="宋体" w:hint="eastAsia"/>
          <w:kern w:val="0"/>
          <w:szCs w:val="18"/>
        </w:rPr>
        <w:t>对已备案、审批的应急预案进行重大修改或重新编制，应重新备案或审批。</w:t>
      </w:r>
    </w:p>
    <w:p w14:paraId="2D452CB6" w14:textId="77777777" w:rsidR="00930AAC" w:rsidRDefault="00930AAC">
      <w:pPr>
        <w:spacing w:line="360" w:lineRule="auto"/>
        <w:rPr>
          <w:rFonts w:ascii="宋体" w:hAnsi="宋体"/>
          <w:b/>
          <w:szCs w:val="21"/>
        </w:rPr>
      </w:pPr>
    </w:p>
    <w:p w14:paraId="51D11955" w14:textId="77777777" w:rsidR="00930AAC" w:rsidRDefault="00930AAC"/>
    <w:sectPr w:rsidR="00930AA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AF16B2" w14:textId="77777777" w:rsidR="00E570D5" w:rsidRDefault="00E570D5">
      <w:r>
        <w:separator/>
      </w:r>
    </w:p>
  </w:endnote>
  <w:endnote w:type="continuationSeparator" w:id="0">
    <w:p w14:paraId="51EE335D" w14:textId="77777777" w:rsidR="00E570D5" w:rsidRDefault="00E57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00"/>
    <w:family w:val="modern"/>
    <w:pitch w:val="default"/>
    <w:sig w:usb0="00000000" w:usb1="00000000" w:usb2="00000010" w:usb3="00000000" w:csb0="00040000" w:csb1="00000000"/>
  </w:font>
  <w:font w:name="DejaVu Sans">
    <w:altName w:val="Ebrima"/>
    <w:charset w:val="00"/>
    <w:family w:val="roman"/>
    <w:pitch w:val="default"/>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1DDD2" w14:textId="77777777" w:rsidR="006A2324" w:rsidRDefault="006A232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FC8FA" w14:textId="77777777" w:rsidR="006A2324" w:rsidRDefault="006A232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B09D9" w14:textId="77777777" w:rsidR="006A2324" w:rsidRDefault="006A232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94CF5" w14:textId="77777777" w:rsidR="00E570D5" w:rsidRDefault="00E570D5">
      <w:r>
        <w:separator/>
      </w:r>
    </w:p>
  </w:footnote>
  <w:footnote w:type="continuationSeparator" w:id="0">
    <w:p w14:paraId="55822F3E" w14:textId="77777777" w:rsidR="00E570D5" w:rsidRDefault="00E57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D5D87" w14:textId="77777777" w:rsidR="006A2324" w:rsidRDefault="006A2324">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433068" w14:textId="77777777" w:rsidR="00930AAC" w:rsidRDefault="00930AA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47615" w14:textId="77777777" w:rsidR="006A2324" w:rsidRDefault="006A232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3D5D"/>
    <w:rsid w:val="F9FF287C"/>
    <w:rsid w:val="00382D99"/>
    <w:rsid w:val="006A2324"/>
    <w:rsid w:val="00777661"/>
    <w:rsid w:val="00930AAC"/>
    <w:rsid w:val="00C61F3B"/>
    <w:rsid w:val="00E570D5"/>
    <w:rsid w:val="00EC3D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066AC83"/>
  <w15:docId w15:val="{8C8B4980-0EDA-4063-BE87-BBF305417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ind w:firstLineChars="180" w:firstLine="540"/>
    </w:pPr>
    <w:rPr>
      <w:rFonts w:ascii="仿宋_GB2312" w:eastAsia="仿宋_GB2312"/>
      <w:sz w:val="30"/>
    </w:rPr>
  </w:style>
  <w:style w:type="paragraph" w:styleId="a5">
    <w:name w:val="footer"/>
    <w:basedOn w:val="a"/>
    <w:uiPriority w:val="99"/>
    <w:unhideWhenUsed/>
    <w:pPr>
      <w:tabs>
        <w:tab w:val="center" w:pos="4153"/>
        <w:tab w:val="right" w:pos="8306"/>
      </w:tabs>
      <w:snapToGrid w:val="0"/>
      <w:jc w:val="left"/>
    </w:pPr>
    <w:rPr>
      <w:sz w:val="18"/>
    </w:rPr>
  </w:style>
  <w:style w:type="paragraph" w:styleId="a6">
    <w:name w:val="header"/>
    <w:basedOn w:val="a"/>
    <w:uiPriority w:val="99"/>
    <w:unhideWhenUsed/>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character" w:customStyle="1" w:styleId="a4">
    <w:name w:val="正文文本缩进 字符"/>
    <w:basedOn w:val="a0"/>
    <w:link w:val="a3"/>
    <w:qFormat/>
    <w:rPr>
      <w:rFonts w:ascii="仿宋_GB2312" w:eastAsia="仿宋_GB2312" w:hAnsi="Times New Roman" w:cs="Times New Roman"/>
      <w:sz w:val="3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1065</Words>
  <Characters>6077</Characters>
  <Application>Microsoft Office Word</Application>
  <DocSecurity>0</DocSecurity>
  <Lines>50</Lines>
  <Paragraphs>14</Paragraphs>
  <ScaleCrop>false</ScaleCrop>
  <Company>TCY</Company>
  <LinksUpToDate>false</LinksUpToDate>
  <CharactersWithSpaces>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HYP</dc:creator>
  <cp:lastModifiedBy>58237</cp:lastModifiedBy>
  <cp:revision>5</cp:revision>
  <dcterms:created xsi:type="dcterms:W3CDTF">2015-05-07T06:56:00Z</dcterms:created>
  <dcterms:modified xsi:type="dcterms:W3CDTF">2021-03-27T03:33:00Z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